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D7" w:rsidRDefault="00764FD7" w:rsidP="00BA7E4E">
      <w:pPr>
        <w:pStyle w:val="c1"/>
        <w:shd w:val="clear" w:color="auto" w:fill="FFFFFF"/>
        <w:spacing w:before="0" w:beforeAutospacing="0" w:after="0" w:afterAutospacing="0"/>
        <w:ind w:right="140"/>
        <w:jc w:val="center"/>
        <w:rPr>
          <w:rStyle w:val="c5"/>
          <w:b/>
          <w:bCs/>
          <w:color w:val="000000"/>
          <w:sz w:val="28"/>
          <w:szCs w:val="28"/>
          <w:u w:val="single"/>
        </w:rPr>
      </w:pPr>
      <w:r w:rsidRPr="00BA7E4E">
        <w:rPr>
          <w:rStyle w:val="c5"/>
          <w:b/>
          <w:bCs/>
          <w:color w:val="000000"/>
          <w:sz w:val="28"/>
          <w:szCs w:val="28"/>
          <w:u w:val="single"/>
        </w:rPr>
        <w:t>Консультация для родителей "ПРОГУЛКИ ВЕСНОЙ"</w:t>
      </w:r>
    </w:p>
    <w:p w:rsidR="00BA7E4E" w:rsidRPr="00BA7E4E" w:rsidRDefault="00BA7E4E" w:rsidP="00BA7E4E">
      <w:pPr>
        <w:pStyle w:val="c1"/>
        <w:shd w:val="clear" w:color="auto" w:fill="FFFFFF"/>
        <w:spacing w:before="0" w:beforeAutospacing="0" w:after="0" w:afterAutospacing="0"/>
        <w:ind w:right="140"/>
        <w:jc w:val="center"/>
        <w:rPr>
          <w:rFonts w:ascii="Calibri" w:hAnsi="Calibri"/>
          <w:color w:val="000000"/>
          <w:sz w:val="28"/>
          <w:szCs w:val="28"/>
        </w:rPr>
      </w:pP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 xml:space="preserve">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w:t>
      </w:r>
      <w:r w:rsidR="00BA7E4E">
        <w:rPr>
          <w:rStyle w:val="c0"/>
          <w:color w:val="000000"/>
          <w:sz w:val="28"/>
          <w:szCs w:val="28"/>
        </w:rPr>
        <w:t xml:space="preserve">у детей знания о природе, учит </w:t>
      </w:r>
      <w:r w:rsidRPr="00BA7E4E">
        <w:rPr>
          <w:rStyle w:val="c0"/>
          <w:color w:val="000000"/>
          <w:sz w:val="28"/>
          <w:szCs w:val="28"/>
        </w:rPr>
        <w:t>наблюдать и созерцать, развивает эстетическое начало.</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Выберите для</w:t>
      </w:r>
      <w:r w:rsidR="00BA7E4E">
        <w:rPr>
          <w:rStyle w:val="c0"/>
          <w:color w:val="000000"/>
          <w:sz w:val="28"/>
          <w:szCs w:val="28"/>
        </w:rPr>
        <w:t xml:space="preserve"> сравнения какой-нибудь объект </w:t>
      </w:r>
      <w:r w:rsidRPr="00BA7E4E">
        <w:rPr>
          <w:rStyle w:val="c0"/>
          <w:color w:val="000000"/>
          <w:sz w:val="28"/>
          <w:szCs w:val="28"/>
        </w:rPr>
        <w:t xml:space="preserve">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w:t>
      </w:r>
      <w:r w:rsidRPr="00BA7E4E">
        <w:rPr>
          <w:rStyle w:val="c0"/>
          <w:color w:val="000000"/>
          <w:sz w:val="28"/>
          <w:szCs w:val="28"/>
        </w:rPr>
        <w:lastRenderedPageBreak/>
        <w:t>просто мокрая земля, через несколько дней здесь можно будет увидеть первую травку, а затем уже и яркие цветы.</w:t>
      </w:r>
    </w:p>
    <w:p w:rsidR="00764FD7" w:rsidRPr="00BA7E4E" w:rsidRDefault="00764FD7" w:rsidP="00BA7E4E">
      <w:pPr>
        <w:pStyle w:val="c6"/>
        <w:shd w:val="clear" w:color="auto" w:fill="FFFFFF"/>
        <w:spacing w:before="0" w:beforeAutospacing="0" w:after="0" w:afterAutospacing="0"/>
        <w:ind w:right="140"/>
        <w:jc w:val="both"/>
        <w:rPr>
          <w:rFonts w:ascii="Calibri" w:hAnsi="Calibri"/>
          <w:color w:val="000000"/>
          <w:sz w:val="28"/>
          <w:szCs w:val="28"/>
        </w:rPr>
      </w:pPr>
      <w:r w:rsidRPr="00BA7E4E">
        <w:rPr>
          <w:rStyle w:val="c7"/>
          <w:color w:val="000000"/>
          <w:sz w:val="28"/>
          <w:szCs w:val="28"/>
          <w:u w:val="single"/>
        </w:rPr>
        <w:t>При таком общении у ребенка расширяется словарный запас и развивается активная речь.</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А ещё, пешие прогулки – это полезное физическое упражнение, которое может в</w:t>
      </w:r>
      <w:r w:rsidR="00BA7E4E">
        <w:rPr>
          <w:rStyle w:val="c0"/>
          <w:color w:val="000000"/>
          <w:sz w:val="28"/>
          <w:szCs w:val="28"/>
        </w:rPr>
        <w:t xml:space="preserve">ыполнять каждый, независимо от </w:t>
      </w:r>
      <w:r w:rsidRPr="00BA7E4E">
        <w:rPr>
          <w:rStyle w:val="c0"/>
          <w:color w:val="000000"/>
          <w:sz w:val="28"/>
          <w:szCs w:val="28"/>
        </w:rPr>
        <w:t>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Весенние прогулки не стоит отменять даже в том случае, если погода не радует солнышком.</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764FD7" w:rsidRDefault="00764FD7" w:rsidP="005B78C4">
      <w:pPr>
        <w:pStyle w:val="c1"/>
        <w:shd w:val="clear" w:color="auto" w:fill="FFFFFF"/>
        <w:spacing w:before="0" w:beforeAutospacing="0" w:after="0" w:afterAutospacing="0"/>
        <w:ind w:right="140"/>
        <w:jc w:val="center"/>
        <w:rPr>
          <w:rStyle w:val="c5"/>
          <w:b/>
          <w:bCs/>
          <w:color w:val="000000"/>
          <w:sz w:val="28"/>
          <w:szCs w:val="28"/>
          <w:u w:val="single"/>
        </w:rPr>
      </w:pPr>
      <w:r w:rsidRPr="00BA7E4E">
        <w:rPr>
          <w:rStyle w:val="c5"/>
          <w:b/>
          <w:bCs/>
          <w:color w:val="000000"/>
          <w:sz w:val="28"/>
          <w:szCs w:val="28"/>
          <w:u w:val="single"/>
        </w:rPr>
        <w:t>Чем же занять ребенка на прогулке весной?</w:t>
      </w:r>
    </w:p>
    <w:p w:rsidR="005B78C4" w:rsidRPr="00BA7E4E" w:rsidRDefault="005B78C4" w:rsidP="005B78C4">
      <w:pPr>
        <w:pStyle w:val="c1"/>
        <w:shd w:val="clear" w:color="auto" w:fill="FFFFFF"/>
        <w:spacing w:before="0" w:beforeAutospacing="0" w:after="0" w:afterAutospacing="0"/>
        <w:ind w:right="140"/>
        <w:jc w:val="center"/>
        <w:rPr>
          <w:rFonts w:ascii="Calibri" w:hAnsi="Calibri"/>
          <w:color w:val="000000"/>
          <w:sz w:val="28"/>
          <w:szCs w:val="28"/>
        </w:rPr>
      </w:pP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w:t>
      </w:r>
      <w:r w:rsidR="00BA7E4E">
        <w:rPr>
          <w:rStyle w:val="c0"/>
          <w:color w:val="000000"/>
          <w:sz w:val="28"/>
          <w:szCs w:val="28"/>
        </w:rPr>
        <w:t>ц пшеном или специальным кормом</w:t>
      </w:r>
      <w:r w:rsidRPr="00BA7E4E">
        <w:rPr>
          <w:rStyle w:val="c0"/>
          <w:color w:val="000000"/>
          <w:sz w:val="28"/>
          <w:szCs w:val="28"/>
        </w:rPr>
        <w:t>.</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lastRenderedPageBreak/>
        <w:t>2. «Шаги лилипута». В эту игру хорошо играть нес</w:t>
      </w:r>
      <w:r w:rsidR="00BA7E4E">
        <w:rPr>
          <w:rStyle w:val="c0"/>
          <w:color w:val="000000"/>
          <w:sz w:val="28"/>
          <w:szCs w:val="28"/>
        </w:rPr>
        <w:t xml:space="preserve">кольким детям или всей семьёй. </w:t>
      </w:r>
      <w:r w:rsidRPr="00BA7E4E">
        <w:rPr>
          <w:rStyle w:val="c0"/>
          <w:color w:val="000000"/>
          <w:sz w:val="28"/>
          <w:szCs w:val="28"/>
        </w:rPr>
        <w:t>Выберите цель и наметьт</w:t>
      </w:r>
      <w:r w:rsidR="00BA7E4E">
        <w:rPr>
          <w:rStyle w:val="c0"/>
          <w:color w:val="000000"/>
          <w:sz w:val="28"/>
          <w:szCs w:val="28"/>
        </w:rPr>
        <w:t xml:space="preserve">е линию старта. Пусть играющие </w:t>
      </w:r>
      <w:r w:rsidRPr="00BA7E4E">
        <w:rPr>
          <w:rStyle w:val="c0"/>
          <w:color w:val="000000"/>
          <w:sz w:val="28"/>
          <w:szCs w:val="28"/>
        </w:rPr>
        <w:t>посоревнуются: кто быстрее пройдет дистанцию лилипутскими шагами (это такие шаги, когда нога при шаге ставится впритык к другой ноге).</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4</w:t>
      </w:r>
      <w:r w:rsidR="00BA7E4E">
        <w:rPr>
          <w:rStyle w:val="c0"/>
          <w:color w:val="000000"/>
          <w:sz w:val="28"/>
          <w:szCs w:val="28"/>
        </w:rPr>
        <w:t>. «Пускаемся в плавание по луже</w:t>
      </w:r>
      <w:r w:rsidRPr="00BA7E4E">
        <w:rPr>
          <w:rStyle w:val="c0"/>
          <w:color w:val="000000"/>
          <w:sz w:val="28"/>
          <w:szCs w:val="28"/>
        </w:rPr>
        <w:t>». Смастерите дома или прямо на прогулке кораблики, а затем запускайте их в ближайшей луже.</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764FD7" w:rsidRPr="00BA7E4E" w:rsidRDefault="00BA7E4E" w:rsidP="00BA7E4E">
      <w:pPr>
        <w:pStyle w:val="c1"/>
        <w:shd w:val="clear" w:color="auto" w:fill="FFFFFF"/>
        <w:spacing w:before="0" w:beforeAutospacing="0" w:after="0" w:afterAutospacing="0"/>
        <w:ind w:right="140"/>
        <w:jc w:val="both"/>
        <w:rPr>
          <w:rFonts w:ascii="Calibri" w:hAnsi="Calibri"/>
          <w:color w:val="000000"/>
          <w:sz w:val="28"/>
          <w:szCs w:val="28"/>
        </w:rPr>
      </w:pPr>
      <w:r>
        <w:rPr>
          <w:rStyle w:val="c0"/>
          <w:color w:val="000000"/>
          <w:sz w:val="28"/>
          <w:szCs w:val="28"/>
        </w:rPr>
        <w:t>6. «</w:t>
      </w:r>
      <w:r w:rsidR="00764FD7" w:rsidRPr="00BA7E4E">
        <w:rPr>
          <w:rStyle w:val="c0"/>
          <w:color w:val="000000"/>
          <w:sz w:val="28"/>
          <w:szCs w:val="28"/>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764FD7" w:rsidRPr="00BA7E4E" w:rsidRDefault="00BA7E4E" w:rsidP="00BA7E4E">
      <w:pPr>
        <w:pStyle w:val="c1"/>
        <w:shd w:val="clear" w:color="auto" w:fill="FFFFFF"/>
        <w:spacing w:before="0" w:beforeAutospacing="0" w:after="0" w:afterAutospacing="0"/>
        <w:ind w:right="140"/>
        <w:jc w:val="both"/>
        <w:rPr>
          <w:rFonts w:ascii="Calibri" w:hAnsi="Calibri"/>
          <w:color w:val="000000"/>
          <w:sz w:val="28"/>
          <w:szCs w:val="28"/>
        </w:rPr>
      </w:pPr>
      <w:r>
        <w:rPr>
          <w:rStyle w:val="c0"/>
          <w:color w:val="000000"/>
          <w:sz w:val="28"/>
          <w:szCs w:val="28"/>
        </w:rPr>
        <w:t>7. «</w:t>
      </w:r>
      <w:r w:rsidR="00764FD7" w:rsidRPr="00BA7E4E">
        <w:rPr>
          <w:rStyle w:val="c0"/>
          <w:color w:val="000000"/>
          <w:sz w:val="28"/>
          <w:szCs w:val="28"/>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764FD7" w:rsidRPr="00BA7E4E" w:rsidRDefault="00BA7E4E" w:rsidP="00BA7E4E">
      <w:pPr>
        <w:pStyle w:val="c1"/>
        <w:shd w:val="clear" w:color="auto" w:fill="FFFFFF"/>
        <w:spacing w:before="0" w:beforeAutospacing="0" w:after="0" w:afterAutospacing="0"/>
        <w:ind w:right="140"/>
        <w:jc w:val="both"/>
        <w:rPr>
          <w:rFonts w:ascii="Calibri" w:hAnsi="Calibri"/>
          <w:color w:val="000000"/>
          <w:sz w:val="28"/>
          <w:szCs w:val="28"/>
        </w:rPr>
      </w:pPr>
      <w:r>
        <w:rPr>
          <w:rStyle w:val="c0"/>
          <w:color w:val="000000"/>
          <w:sz w:val="28"/>
          <w:szCs w:val="28"/>
        </w:rPr>
        <w:t>8. «</w:t>
      </w:r>
      <w:r w:rsidR="00764FD7" w:rsidRPr="00BA7E4E">
        <w:rPr>
          <w:rStyle w:val="c0"/>
          <w:color w:val="000000"/>
          <w:sz w:val="28"/>
          <w:szCs w:val="28"/>
        </w:rPr>
        <w:t>Охота за словами и буквами». Если ребенок знает бук</w:t>
      </w:r>
      <w:r>
        <w:rPr>
          <w:rStyle w:val="c0"/>
          <w:color w:val="000000"/>
          <w:sz w:val="28"/>
          <w:szCs w:val="28"/>
        </w:rPr>
        <w:t xml:space="preserve">вы, можно поиграть в игру, где </w:t>
      </w:r>
      <w:r w:rsidR="00764FD7" w:rsidRPr="00BA7E4E">
        <w:rPr>
          <w:rStyle w:val="c0"/>
          <w:color w:val="000000"/>
          <w:sz w:val="28"/>
          <w:szCs w:val="28"/>
        </w:rPr>
        <w:t>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lastRenderedPageBreak/>
        <w:t>12. «Развиваем ско</w:t>
      </w:r>
      <w:r w:rsidR="00BA7E4E">
        <w:rPr>
          <w:rStyle w:val="c0"/>
          <w:color w:val="000000"/>
          <w:sz w:val="28"/>
          <w:szCs w:val="28"/>
        </w:rPr>
        <w:t xml:space="preserve">рость движения». Для этой игры </w:t>
      </w:r>
      <w:r w:rsidRPr="00BA7E4E">
        <w:rPr>
          <w:rStyle w:val="c0"/>
          <w:color w:val="000000"/>
          <w:sz w:val="28"/>
          <w:szCs w:val="28"/>
        </w:rPr>
        <w:t>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764FD7" w:rsidRPr="00BA7E4E" w:rsidRDefault="005B78C4" w:rsidP="00BA7E4E">
      <w:pPr>
        <w:pStyle w:val="c1"/>
        <w:shd w:val="clear" w:color="auto" w:fill="FFFFFF"/>
        <w:spacing w:before="0" w:beforeAutospacing="0" w:after="0" w:afterAutospacing="0"/>
        <w:ind w:right="140"/>
        <w:jc w:val="both"/>
        <w:rPr>
          <w:rFonts w:ascii="Calibri" w:hAnsi="Calibri"/>
          <w:color w:val="000000"/>
          <w:sz w:val="28"/>
          <w:szCs w:val="28"/>
        </w:rPr>
      </w:pPr>
      <w:r>
        <w:rPr>
          <w:rStyle w:val="c0"/>
          <w:color w:val="000000"/>
          <w:sz w:val="28"/>
          <w:szCs w:val="28"/>
        </w:rPr>
        <w:t xml:space="preserve">13. </w:t>
      </w:r>
      <w:bookmarkStart w:id="0" w:name="_GoBack"/>
      <w:bookmarkEnd w:id="0"/>
      <w:r w:rsidR="00764FD7" w:rsidRPr="00BA7E4E">
        <w:rPr>
          <w:rStyle w:val="c0"/>
          <w:color w:val="000000"/>
          <w:sz w:val="28"/>
          <w:szCs w:val="28"/>
        </w:rPr>
        <w:t>«Развиваем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0"/>
          <w:color w:val="000000"/>
          <w:sz w:val="28"/>
          <w:szCs w:val="28"/>
        </w:rPr>
        <w:t>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764FD7" w:rsidRPr="00BA7E4E" w:rsidRDefault="00764FD7" w:rsidP="00BA7E4E">
      <w:pPr>
        <w:pStyle w:val="c1"/>
        <w:shd w:val="clear" w:color="auto" w:fill="FFFFFF"/>
        <w:spacing w:before="0" w:beforeAutospacing="0" w:after="0" w:afterAutospacing="0"/>
        <w:ind w:right="140"/>
        <w:jc w:val="both"/>
        <w:rPr>
          <w:rFonts w:ascii="Calibri" w:hAnsi="Calibri"/>
          <w:color w:val="000000"/>
          <w:sz w:val="28"/>
          <w:szCs w:val="28"/>
        </w:rPr>
      </w:pPr>
      <w:r w:rsidRPr="00BA7E4E">
        <w:rPr>
          <w:rStyle w:val="c4"/>
          <w:i/>
          <w:iCs/>
          <w:color w:val="000000"/>
          <w:sz w:val="28"/>
          <w:szCs w:val="28"/>
        </w:rPr>
        <w:t>Игры на свежем воздухе -  всегда весело и увлекательно! И</w:t>
      </w:r>
      <w:r w:rsidR="00BA7E4E">
        <w:rPr>
          <w:rStyle w:val="c4"/>
          <w:i/>
          <w:iCs/>
          <w:color w:val="000000"/>
          <w:sz w:val="28"/>
          <w:szCs w:val="28"/>
        </w:rPr>
        <w:t xml:space="preserve">грайте со своим ребенком — это </w:t>
      </w:r>
      <w:r w:rsidRPr="00BA7E4E">
        <w:rPr>
          <w:rStyle w:val="c4"/>
          <w:i/>
          <w:iCs/>
          <w:color w:val="000000"/>
          <w:sz w:val="28"/>
          <w:szCs w:val="28"/>
        </w:rPr>
        <w:t>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7D1068" w:rsidRPr="00BA7E4E" w:rsidRDefault="007D1068" w:rsidP="00BA7E4E">
      <w:pPr>
        <w:jc w:val="both"/>
        <w:rPr>
          <w:sz w:val="28"/>
          <w:szCs w:val="28"/>
        </w:rPr>
      </w:pPr>
    </w:p>
    <w:sectPr w:rsidR="007D1068" w:rsidRPr="00BA7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00"/>
    <w:rsid w:val="00121C21"/>
    <w:rsid w:val="00294D00"/>
    <w:rsid w:val="005B78C4"/>
    <w:rsid w:val="00764FD7"/>
    <w:rsid w:val="007D1068"/>
    <w:rsid w:val="00BA7E4E"/>
    <w:rsid w:val="00C5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04A3"/>
  <w15:chartTrackingRefBased/>
  <w15:docId w15:val="{5E68D4AA-A638-4138-8660-AC45C1AA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6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4FD7"/>
  </w:style>
  <w:style w:type="character" w:customStyle="1" w:styleId="c0">
    <w:name w:val="c0"/>
    <w:basedOn w:val="a0"/>
    <w:rsid w:val="00764FD7"/>
  </w:style>
  <w:style w:type="paragraph" w:customStyle="1" w:styleId="c6">
    <w:name w:val="c6"/>
    <w:basedOn w:val="a"/>
    <w:rsid w:val="0076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4FD7"/>
  </w:style>
  <w:style w:type="character" w:customStyle="1" w:styleId="c4">
    <w:name w:val="c4"/>
    <w:basedOn w:val="a0"/>
    <w:rsid w:val="0076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2021-03-15T14:24:00Z</dcterms:created>
  <dcterms:modified xsi:type="dcterms:W3CDTF">2021-03-15T14:33:00Z</dcterms:modified>
</cp:coreProperties>
</file>