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40" w:rsidRDefault="00A75340">
      <w:pPr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Протокол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40">
        <w:rPr>
          <w:rFonts w:ascii="Times New Roman" w:hAnsi="Times New Roman" w:cs="Times New Roman"/>
          <w:sz w:val="28"/>
          <w:szCs w:val="28"/>
        </w:rPr>
        <w:t xml:space="preserve"> родительского собрания в подготовительной к школе группе Тема: «Особенности возраста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жизни детей 6-7 лет с учетом              Ф ГОС.</w:t>
      </w:r>
    </w:p>
    <w:p w:rsidR="00A75340" w:rsidRDefault="00A75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A75340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53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2021</w:t>
      </w:r>
    </w:p>
    <w:p w:rsidR="00A75340" w:rsidRDefault="00A75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6 </w:t>
      </w:r>
      <w:r w:rsidRPr="00A75340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A75340" w:rsidRDefault="00A75340" w:rsidP="00A75340">
      <w:pPr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340">
        <w:rPr>
          <w:rFonts w:ascii="Times New Roman" w:hAnsi="Times New Roman" w:cs="Times New Roman"/>
          <w:sz w:val="28"/>
          <w:szCs w:val="28"/>
        </w:rPr>
        <w:t>человек</w:t>
      </w:r>
    </w:p>
    <w:p w:rsidR="00A75340" w:rsidRPr="00A75340" w:rsidRDefault="00A75340" w:rsidP="00A7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Повестка родительского собрания:</w:t>
      </w:r>
    </w:p>
    <w:p w:rsidR="00A75340" w:rsidRDefault="00A75340" w:rsidP="00A75340">
      <w:pPr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1. Основные задачи воспитания и обучения детей подготовительной группы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75340">
        <w:rPr>
          <w:rFonts w:ascii="Times New Roman" w:hAnsi="Times New Roman" w:cs="Times New Roman"/>
          <w:sz w:val="28"/>
          <w:szCs w:val="28"/>
        </w:rPr>
        <w:t>(воспитатель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Боровикова В.Н.</w:t>
      </w:r>
      <w:r w:rsidRPr="00A75340">
        <w:rPr>
          <w:rFonts w:ascii="Times New Roman" w:hAnsi="Times New Roman" w:cs="Times New Roman"/>
          <w:sz w:val="28"/>
          <w:szCs w:val="28"/>
        </w:rPr>
        <w:t>)</w:t>
      </w:r>
    </w:p>
    <w:p w:rsidR="00665547" w:rsidRDefault="00A75340" w:rsidP="00A75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75340">
        <w:rPr>
          <w:rFonts w:ascii="Times New Roman" w:hAnsi="Times New Roman" w:cs="Times New Roman"/>
          <w:sz w:val="28"/>
          <w:szCs w:val="28"/>
        </w:rPr>
        <w:t>. Выборы и утверждение состава родительского комитета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40" w:rsidRDefault="00A75340" w:rsidP="00A75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Разное</w:t>
      </w:r>
    </w:p>
    <w:p w:rsidR="00A75340" w:rsidRDefault="00A75340" w:rsidP="00A753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По первому вопросу слушали</w:t>
      </w:r>
      <w:r w:rsidR="00C5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Боровикову В</w:t>
      </w:r>
      <w:r w:rsidRPr="00A7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5340">
        <w:rPr>
          <w:rFonts w:ascii="Times New Roman" w:hAnsi="Times New Roman" w:cs="Times New Roman"/>
          <w:sz w:val="28"/>
          <w:szCs w:val="28"/>
        </w:rPr>
        <w:t>, она рассказала об изменениях в физическом, познавательном, эмоциональном и социальн</w:t>
      </w:r>
      <w:proofErr w:type="gramStart"/>
      <w:r w:rsidRPr="00A753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5340">
        <w:rPr>
          <w:rFonts w:ascii="Times New Roman" w:hAnsi="Times New Roman" w:cs="Times New Roman"/>
          <w:sz w:val="28"/>
          <w:szCs w:val="28"/>
        </w:rPr>
        <w:t xml:space="preserve"> личностном развитии детей. У детей формируется готовность к предстоящему школьному обучению. Старшие дошкольники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опрятным, аккуратным Дети в совместной деятельности осваив</w:t>
      </w:r>
      <w:r w:rsidR="00C525AB">
        <w:rPr>
          <w:rFonts w:ascii="Times New Roman" w:hAnsi="Times New Roman" w:cs="Times New Roman"/>
          <w:sz w:val="28"/>
          <w:szCs w:val="28"/>
        </w:rPr>
        <w:t>ают разные формы сотрудничества</w:t>
      </w:r>
      <w:r w:rsidRPr="00A75340">
        <w:rPr>
          <w:rFonts w:ascii="Times New Roman" w:hAnsi="Times New Roman" w:cs="Times New Roman"/>
          <w:sz w:val="28"/>
          <w:szCs w:val="28"/>
        </w:rPr>
        <w:t>: договариваются, обмениваются мнениями, чередуют и согласовывают действия. Родителям были даны рекомендации по предстоящим занятиям.</w:t>
      </w:r>
    </w:p>
    <w:p w:rsidR="003C01EF" w:rsidRDefault="00A75340" w:rsidP="003C01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5340">
        <w:rPr>
          <w:rFonts w:ascii="Times New Roman" w:hAnsi="Times New Roman" w:cs="Times New Roman"/>
          <w:sz w:val="28"/>
          <w:szCs w:val="28"/>
        </w:rPr>
        <w:t>ознакомила родителей с основными направлениями работы на новый учебный год. Одно из важных направлений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40">
        <w:rPr>
          <w:rFonts w:ascii="Times New Roman" w:hAnsi="Times New Roman" w:cs="Times New Roman"/>
          <w:sz w:val="28"/>
          <w:szCs w:val="28"/>
        </w:rPr>
        <w:t>это обучение грамоте. Объяснила задачи работы с детьми.</w:t>
      </w:r>
    </w:p>
    <w:p w:rsidR="00A75340" w:rsidRDefault="00C525AB" w:rsidP="003C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1EF" w:rsidRPr="003C01EF">
        <w:rPr>
          <w:rFonts w:ascii="Times New Roman" w:hAnsi="Times New Roman" w:cs="Times New Roman"/>
          <w:sz w:val="28"/>
          <w:szCs w:val="28"/>
        </w:rPr>
        <w:t>Родители единогласно пришли к мнению о</w:t>
      </w:r>
      <w:r w:rsidR="003C01EF">
        <w:rPr>
          <w:rFonts w:ascii="Times New Roman" w:hAnsi="Times New Roman" w:cs="Times New Roman"/>
          <w:sz w:val="28"/>
          <w:szCs w:val="28"/>
        </w:rPr>
        <w:t xml:space="preserve"> выборе нового </w:t>
      </w:r>
      <w:r w:rsidR="003C01EF" w:rsidRPr="003C01EF">
        <w:rPr>
          <w:rFonts w:ascii="Times New Roman" w:hAnsi="Times New Roman" w:cs="Times New Roman"/>
          <w:sz w:val="28"/>
          <w:szCs w:val="28"/>
        </w:rPr>
        <w:t>состав</w:t>
      </w:r>
      <w:r w:rsidR="003C01EF">
        <w:rPr>
          <w:rFonts w:ascii="Times New Roman" w:hAnsi="Times New Roman" w:cs="Times New Roman"/>
          <w:sz w:val="28"/>
          <w:szCs w:val="28"/>
        </w:rPr>
        <w:t>а</w:t>
      </w:r>
      <w:r w:rsidR="003C01EF" w:rsidRPr="003C01EF">
        <w:rPr>
          <w:rFonts w:ascii="Times New Roman" w:hAnsi="Times New Roman" w:cs="Times New Roman"/>
          <w:sz w:val="28"/>
          <w:szCs w:val="28"/>
        </w:rPr>
        <w:t xml:space="preserve"> родительского комитета. В родительский комитет </w:t>
      </w:r>
      <w:r w:rsidR="003C01E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C01EF" w:rsidRPr="003C01EF">
        <w:rPr>
          <w:rFonts w:ascii="Times New Roman" w:hAnsi="Times New Roman" w:cs="Times New Roman"/>
          <w:sz w:val="28"/>
          <w:szCs w:val="28"/>
        </w:rPr>
        <w:t>выбрали</w:t>
      </w:r>
      <w:r w:rsidR="003C01EF">
        <w:rPr>
          <w:rFonts w:ascii="Times New Roman" w:hAnsi="Times New Roman" w:cs="Times New Roman"/>
          <w:sz w:val="28"/>
          <w:szCs w:val="28"/>
        </w:rPr>
        <w:t>:</w:t>
      </w:r>
    </w:p>
    <w:p w:rsidR="003C01EF" w:rsidRDefault="003C01EF" w:rsidP="003C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Секретарь: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Сурынина</w:t>
      </w:r>
      <w:proofErr w:type="spellEnd"/>
    </w:p>
    <w:p w:rsidR="003C01EF" w:rsidRDefault="003C01EF" w:rsidP="003C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Н.В.Куриганова</w:t>
      </w:r>
      <w:proofErr w:type="spellEnd"/>
    </w:p>
    <w:p w:rsidR="003C01EF" w:rsidRPr="003C01EF" w:rsidRDefault="003C01EF">
      <w:pPr>
        <w:rPr>
          <w:rFonts w:ascii="Times New Roman" w:hAnsi="Times New Roman" w:cs="Times New Roman"/>
          <w:sz w:val="28"/>
          <w:szCs w:val="28"/>
        </w:rPr>
      </w:pPr>
      <w:r w:rsidRPr="003C01EF">
        <w:rPr>
          <w:rFonts w:ascii="Times New Roman" w:hAnsi="Times New Roman" w:cs="Times New Roman"/>
          <w:sz w:val="28"/>
          <w:szCs w:val="28"/>
        </w:rPr>
        <w:t>Решение: 1.</w:t>
      </w:r>
      <w:r w:rsidRPr="003C01EF">
        <w:t xml:space="preserve"> </w:t>
      </w:r>
      <w:r w:rsidRPr="003C01EF">
        <w:rPr>
          <w:rFonts w:ascii="Times New Roman" w:hAnsi="Times New Roman" w:cs="Times New Roman"/>
          <w:sz w:val="28"/>
          <w:szCs w:val="28"/>
        </w:rPr>
        <w:t xml:space="preserve">Способствовать всестороннему развитию личности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1EF">
        <w:rPr>
          <w:rFonts w:ascii="Times New Roman" w:hAnsi="Times New Roman" w:cs="Times New Roman"/>
          <w:sz w:val="28"/>
          <w:szCs w:val="28"/>
        </w:rPr>
        <w:t>2. Приготовить каждому ребенку необходимый материал по обучению грамоте. 3. Формировать у детей основы безопасного поведения в тесном сотрудничестве между родителями и педагогами.</w:t>
      </w:r>
    </w:p>
    <w:sectPr w:rsidR="003C01EF" w:rsidRPr="003C01EF" w:rsidSect="0066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40"/>
    <w:rsid w:val="003C01EF"/>
    <w:rsid w:val="00665547"/>
    <w:rsid w:val="00A75340"/>
    <w:rsid w:val="00C525AB"/>
    <w:rsid w:val="00E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2021-10-21T06:29:00Z</cp:lastPrinted>
  <dcterms:created xsi:type="dcterms:W3CDTF">2021-10-21T06:12:00Z</dcterms:created>
  <dcterms:modified xsi:type="dcterms:W3CDTF">2021-10-25T07:22:00Z</dcterms:modified>
</cp:coreProperties>
</file>