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22" w:rsidRPr="00D76585" w:rsidRDefault="00D76585" w:rsidP="00FD0122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i/>
          <w:color w:val="666666"/>
          <w:sz w:val="32"/>
          <w:szCs w:val="32"/>
          <w:u w:val="single"/>
          <w:lang w:eastAsia="ru-RU"/>
        </w:rPr>
      </w:pPr>
      <w:r w:rsidRPr="00D76585">
        <w:rPr>
          <w:rFonts w:ascii="Arial" w:eastAsia="Times New Roman" w:hAnsi="Arial" w:cs="Arial"/>
          <w:b/>
          <w:i/>
          <w:color w:val="666666"/>
          <w:sz w:val="32"/>
          <w:szCs w:val="32"/>
          <w:u w:val="single"/>
          <w:lang w:eastAsia="ru-RU"/>
        </w:rPr>
        <w:t>Консультация для родителей- День защиты детей!</w:t>
      </w:r>
    </w:p>
    <w:p w:rsidR="00FD0122" w:rsidRPr="00D76585" w:rsidRDefault="00FD0122" w:rsidP="00FD012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Немного из истории</w:t>
      </w:r>
    </w:p>
    <w:p w:rsidR="00FD0122" w:rsidRPr="00D76585" w:rsidRDefault="00FD0122" w:rsidP="00FD012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детей — один из самых старых международных праздников.</w:t>
      </w:r>
    </w:p>
    <w:p w:rsidR="00FD0122" w:rsidRPr="00D76585" w:rsidRDefault="00FD0122" w:rsidP="00FD01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его проведении было принято в 1925 году на Всемирной конференции, посвященной вопросам благополучия детей, в Женеве.</w:t>
      </w:r>
    </w:p>
    <w:p w:rsidR="00FD0122" w:rsidRPr="00D76585" w:rsidRDefault="00FD0122" w:rsidP="00FD01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умалчивает, почему этот детский праздник было решено </w:t>
      </w:r>
      <w:proofErr w:type="gramStart"/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отмечать  именно</w:t>
      </w:r>
      <w:proofErr w:type="gramEnd"/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июня.</w:t>
      </w:r>
    </w:p>
    <w:p w:rsidR="00FD0122" w:rsidRPr="00D76585" w:rsidRDefault="00FD0122" w:rsidP="00FD01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одной из версий, в 1925 году Генеральный консул Китая в Сан-Франциско собрал группу китайских детей-сирот и устроил для них празднование </w:t>
      </w:r>
      <w:proofErr w:type="spellStart"/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Дуань</w:t>
      </w:r>
      <w:proofErr w:type="spellEnd"/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 </w:t>
      </w:r>
      <w:proofErr w:type="spellStart"/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цзе</w:t>
      </w:r>
      <w:proofErr w:type="spellEnd"/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(Фестиваля лодок-драконов), дата которого как раз пришлась на 1 июня.</w:t>
      </w:r>
    </w:p>
    <w:p w:rsidR="00FD0122" w:rsidRPr="00D76585" w:rsidRDefault="00FD0122" w:rsidP="00FD01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счастливой случайности, день совпал и со временем проведения «детской» конференции в Женеве.</w:t>
      </w:r>
    </w:p>
    <w:p w:rsidR="00FD0122" w:rsidRPr="00D76585" w:rsidRDefault="00FD0122" w:rsidP="00FD01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Второй мировой войны, когда проблемы сохранения здоровья и благополучия </w:t>
      </w:r>
      <w:proofErr w:type="gramStart"/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были</w:t>
      </w:r>
      <w:proofErr w:type="gramEnd"/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 никогда  актуальны, в 1949 году в Париже состоялся  конгресс  женщин, на  котором  прозвучала  клятва  о  безустанной борьбе  за  обеспечение  прочного  мира, как  единственной  гарантии  счастья  детей. </w:t>
      </w:r>
    </w:p>
    <w:p w:rsidR="004E78E6" w:rsidRPr="00D76585" w:rsidRDefault="00FD0122" w:rsidP="00FD01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том же году на Московской сессии Совета Международной демократической федерации женщин в соответствии с решениями её 2-го конгресса был учрежден сегодняшний праздник.</w:t>
      </w:r>
    </w:p>
    <w:p w:rsidR="00FD0122" w:rsidRPr="00D76585" w:rsidRDefault="00FD0122" w:rsidP="00FD01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через год, в 1950 году 1 июня был проведен первый</w:t>
      </w:r>
      <w:r w:rsidR="004E78E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</w:t>
      </w:r>
      <w:proofErr w:type="gramStart"/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4E78E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</w:t>
      </w:r>
      <w:proofErr w:type="gramEnd"/>
      <w:r w:rsidR="004E78E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после чего этот праздник проводится ежегодно.</w:t>
      </w:r>
    </w:p>
    <w:p w:rsidR="004E78E6" w:rsidRPr="00D76585" w:rsidRDefault="004E78E6" w:rsidP="00FD01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122" w:rsidRPr="00D76585" w:rsidRDefault="004E78E6" w:rsidP="00FD012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D0122" w:rsidRPr="00D76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Флаг</w:t>
      </w:r>
      <w:r w:rsidRPr="00D76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0122" w:rsidRPr="00D76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Международного</w:t>
      </w:r>
      <w:r w:rsidRPr="00D76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FD0122" w:rsidRPr="00D76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дня</w:t>
      </w:r>
      <w:r w:rsidRPr="00D76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0122" w:rsidRPr="00D76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</w:t>
      </w:r>
      <w:proofErr w:type="gramEnd"/>
    </w:p>
    <w:p w:rsidR="004E78E6" w:rsidRPr="00D76585" w:rsidRDefault="004E78E6" w:rsidP="00FD012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114300</wp:posOffset>
            </wp:positionV>
            <wp:extent cx="3429000" cy="2295525"/>
            <wp:effectExtent l="19050" t="0" r="0" b="0"/>
            <wp:wrapNone/>
            <wp:docPr id="11" name="Рисунок 2" descr="http://mdouds443.lbihost.ru/wp-content/uploads/sites/17/2018/06/%D0%91%D0%B5%D0%B7-%D0%BD%D0%B0%D0%B7%D0%B2%D0%B0%D0%BD%D0%B8%D1%8F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ds443.lbihost.ru/wp-content/uploads/sites/17/2018/06/%D0%91%D0%B5%D0%B7-%D0%BD%D0%B0%D0%B7%D0%B2%D0%B0%D0%BD%D0%B8%D1%8F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8E6" w:rsidRPr="00D76585" w:rsidRDefault="004E78E6" w:rsidP="00FD012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8E6" w:rsidRPr="00D76585" w:rsidRDefault="004E78E6" w:rsidP="00FD012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8E6" w:rsidRPr="00D76585" w:rsidRDefault="004E78E6" w:rsidP="00FD012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8E6" w:rsidRPr="00D76585" w:rsidRDefault="004E78E6" w:rsidP="00FD01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8E6" w:rsidRPr="00D76585" w:rsidRDefault="004E78E6" w:rsidP="00FD01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8E6" w:rsidRPr="00D76585" w:rsidRDefault="004E78E6" w:rsidP="00FD01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8E6" w:rsidRPr="00D76585" w:rsidRDefault="004E78E6" w:rsidP="00FD01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8E6" w:rsidRPr="00D76585" w:rsidRDefault="004E78E6" w:rsidP="004E78E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FD0122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122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122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D0122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122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флаг</w:t>
      </w:r>
      <w:proofErr w:type="gramEnd"/>
      <w:r w:rsidR="00FD0122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8E6" w:rsidRPr="00D76585" w:rsidRDefault="00FD0122" w:rsidP="00FD01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4E78E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зеленом</w:t>
      </w:r>
      <w:r w:rsidR="004E78E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фоне, символизирующем рост, гармонию, свежесть и плодородие, вокруг</w:t>
      </w:r>
      <w:r w:rsidR="004E78E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 Земли</w:t>
      </w:r>
      <w:r w:rsidR="004E78E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 w:rsidR="004E78E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стилизованные</w:t>
      </w:r>
      <w:proofErr w:type="gramEnd"/>
      <w:r w:rsidR="004E78E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фигурки — красная, желтая, синяя, белая и черная.</w:t>
      </w:r>
    </w:p>
    <w:p w:rsidR="004E78E6" w:rsidRPr="00D76585" w:rsidRDefault="00FD0122" w:rsidP="00FD01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человеческие фигурки символизируют разнообразие и терпимость. </w:t>
      </w:r>
    </w:p>
    <w:p w:rsidR="004E78E6" w:rsidRPr="00D76585" w:rsidRDefault="00FD0122" w:rsidP="00FD01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</w:t>
      </w:r>
      <w:r w:rsidR="004E78E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Земли, размещенный в центре, — это</w:t>
      </w:r>
      <w:r w:rsidR="004E78E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</w:t>
      </w:r>
      <w:r w:rsidR="004E78E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</w:t>
      </w:r>
      <w:proofErr w:type="gramEnd"/>
      <w:r w:rsidR="004E78E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</w:t>
      </w:r>
      <w:r w:rsidR="004E78E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дома. </w:t>
      </w:r>
    </w:p>
    <w:p w:rsidR="004E78E6" w:rsidRPr="00D76585" w:rsidRDefault="00FD0122" w:rsidP="00FD01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</w:t>
      </w:r>
      <w:r w:rsidR="004E78E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4E78E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</w:t>
      </w:r>
      <w:proofErr w:type="gramEnd"/>
      <w:r w:rsidR="004E78E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4E78E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отмечали</w:t>
      </w:r>
      <w:r w:rsidR="004E78E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речами </w:t>
      </w:r>
      <w:r w:rsidR="004E78E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78E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дискуссиями</w:t>
      </w:r>
      <w:r w:rsidR="004E78E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правах</w:t>
      </w:r>
      <w:r w:rsidR="004E78E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E78E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благополучии</w:t>
      </w:r>
      <w:r w:rsidR="004E78E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проводили </w:t>
      </w:r>
      <w:r w:rsidR="004E78E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 </w:t>
      </w:r>
      <w:r w:rsidR="004E78E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</w:t>
      </w:r>
      <w:r w:rsidR="004E78E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художественных</w:t>
      </w:r>
      <w:r w:rsidR="004E78E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фильмов</w:t>
      </w:r>
      <w:r w:rsidR="004E78E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E78E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телепередач, устраивали спортивные соревнования для детей, часто приглашая к участию и родителей. </w:t>
      </w:r>
    </w:p>
    <w:p w:rsidR="004E78E6" w:rsidRPr="00D76585" w:rsidRDefault="00FD0122" w:rsidP="00FD01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сегодня во многих странах в этот день проходит множество массовых, развлекательных и культурных мероприятий для детей. </w:t>
      </w:r>
    </w:p>
    <w:p w:rsidR="00FD0122" w:rsidRPr="00D76585" w:rsidRDefault="00FD0122" w:rsidP="00FD01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День защиты детей — это не только веселый праздник для самих детей, это и напоминание обществу о необходимости защищать права ребенка, чтобы все дети росли счастливыми, учились, занимались любимым делом и в </w:t>
      </w:r>
      <w:proofErr w:type="gramStart"/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будущем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</w:t>
      </w:r>
      <w:proofErr w:type="gramEnd"/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замечательными 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страны.</w:t>
      </w:r>
    </w:p>
    <w:p w:rsidR="00C222C9" w:rsidRPr="00D76585" w:rsidRDefault="00C222C9" w:rsidP="00FD01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122" w:rsidRPr="00D76585" w:rsidRDefault="00FD0122" w:rsidP="00FD01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122" w:rsidRPr="00D76585" w:rsidRDefault="00FD0122" w:rsidP="00FD01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122" w:rsidRPr="00D76585" w:rsidRDefault="00FD0122" w:rsidP="00FD012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D765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Правовое </w:t>
      </w:r>
      <w:r w:rsidR="00C222C9" w:rsidRPr="00D765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просвещение</w:t>
      </w:r>
      <w:proofErr w:type="gramEnd"/>
      <w:r w:rsidR="00C222C9" w:rsidRPr="00D765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детей и родителей</w:t>
      </w:r>
    </w:p>
    <w:p w:rsidR="00FD0122" w:rsidRPr="00D76585" w:rsidRDefault="00FD0122" w:rsidP="00FD012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родители, предлагаем Вам информацию по правовому просвещению семей с детьми. Это долж</w:t>
      </w:r>
      <w:r w:rsidR="00C222C9" w:rsidRPr="00D76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 знать и объяснить своему ребё</w:t>
      </w:r>
      <w:r w:rsidRPr="00D76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нку каждый родитель!</w:t>
      </w:r>
    </w:p>
    <w:p w:rsidR="00FD0122" w:rsidRPr="00D76585" w:rsidRDefault="00FD0122" w:rsidP="00FD01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поручением Министерства образования и науки в рамках мероприятий по правовому консультированию и правовому просвещению детей и их </w:t>
      </w:r>
      <w:proofErr w:type="gramStart"/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</w:t>
      </w:r>
      <w:proofErr w:type="gramEnd"/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публикуем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информацию.</w:t>
      </w:r>
    </w:p>
    <w:p w:rsidR="00FD0122" w:rsidRPr="00D76585" w:rsidRDefault="00FD0122" w:rsidP="00FD012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«ПРАВА РЕБЕНКА – СОБЛЮДЕНИЕ ИХ В СЕМЬЕ»</w:t>
      </w:r>
    </w:p>
    <w:p w:rsidR="00FD0122" w:rsidRPr="00D76585" w:rsidRDefault="00FD0122" w:rsidP="00FD01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61111" cy="4266569"/>
            <wp:effectExtent l="19050" t="0" r="0" b="0"/>
            <wp:docPr id="6" name="Рисунок 6" descr="http://28sp.detkin-club.ru/editor/2172/images/ceeb6d3d0dd2092c794da9f0c6ef7a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8sp.detkin-club.ru/editor/2172/images/ceeb6d3d0dd2092c794da9f0c6ef7af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903" cy="426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122" w:rsidRPr="00D76585" w:rsidRDefault="00FD0122" w:rsidP="00FD01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международные документы, касающиеся прав детей.</w:t>
      </w:r>
    </w:p>
    <w:p w:rsidR="00FD0122" w:rsidRPr="00D76585" w:rsidRDefault="00FD0122" w:rsidP="00FD01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прав ребенка (1959).</w:t>
      </w:r>
    </w:p>
    <w:p w:rsidR="00FD0122" w:rsidRPr="00D76585" w:rsidRDefault="00FD0122" w:rsidP="00FD01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ООН о правах ребенка (1989).</w:t>
      </w:r>
    </w:p>
    <w:p w:rsidR="00FD0122" w:rsidRPr="00D76585" w:rsidRDefault="00FD0122" w:rsidP="00FD01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Всемирная декларация об обеспечении выживания, защиты и развития детей (1990).</w:t>
      </w:r>
    </w:p>
    <w:p w:rsidR="00FD0122" w:rsidRPr="00D76585" w:rsidRDefault="00FD0122" w:rsidP="00FD01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стране, кроме этих документов, принят ряд законодательных актов.</w:t>
      </w:r>
    </w:p>
    <w:p w:rsidR="00FD0122" w:rsidRPr="00D76585" w:rsidRDefault="00FD0122" w:rsidP="00FD01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Кодекс РФ (1996).</w:t>
      </w:r>
    </w:p>
    <w:p w:rsidR="00FD0122" w:rsidRPr="00D76585" w:rsidRDefault="00FD0122" w:rsidP="00FD01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«Об основных гарантиях прав ребенка в РФ».</w:t>
      </w:r>
    </w:p>
    <w:p w:rsidR="00FD0122" w:rsidRPr="00D76585" w:rsidRDefault="00FD0122" w:rsidP="00FD01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«Об образовании».</w:t>
      </w:r>
    </w:p>
    <w:p w:rsidR="005A4546" w:rsidRPr="00D76585" w:rsidRDefault="00FD0122" w:rsidP="00FD01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перечисленных</w:t>
      </w:r>
      <w:proofErr w:type="gramEnd"/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провозглашаются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</w:t>
      </w:r>
      <w:r w:rsidR="005A4546" w:rsidRPr="00D76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права</w:t>
      </w:r>
      <w:r w:rsidR="005A4546" w:rsidRPr="00D76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детей:</w:t>
      </w:r>
    </w:p>
    <w:p w:rsidR="005A4546" w:rsidRPr="00D76585" w:rsidRDefault="00FD0122" w:rsidP="00FD01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</w:t>
      </w:r>
      <w:proofErr w:type="gramStart"/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свободы. </w:t>
      </w:r>
    </w:p>
    <w:p w:rsidR="00FD0122" w:rsidRPr="00D76585" w:rsidRDefault="00FD0122" w:rsidP="00FD01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proofErr w:type="gramEnd"/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уделяется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защите 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FD0122" w:rsidRPr="00D76585" w:rsidRDefault="00FD0122" w:rsidP="00FD01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Законодательные 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</w:t>
      </w:r>
      <w:proofErr w:type="gramEnd"/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признают 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каждым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 – независимо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расы, цвета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кожи, пола, языка, религии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политических или иных убеждений,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национального, этнического и социального происхождения – юридическое право: на воспитание, развитие, защиту, активное участие в жизни общества. </w:t>
      </w:r>
      <w:proofErr w:type="gramStart"/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proofErr w:type="gramEnd"/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увязываются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правами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обязанностями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несущих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их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защиту.</w:t>
      </w:r>
    </w:p>
    <w:p w:rsidR="00D75B18" w:rsidRPr="00D76585" w:rsidRDefault="00FD0122" w:rsidP="00FD01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Ст. 65 п. 1 </w:t>
      </w:r>
      <w:proofErr w:type="gramStart"/>
      <w:r w:rsidRPr="00D76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Семейного</w:t>
      </w:r>
      <w:r w:rsidR="005A4546" w:rsidRPr="00D76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кодекса</w:t>
      </w:r>
      <w:proofErr w:type="gramEnd"/>
      <w:r w:rsidR="005A4546" w:rsidRPr="00D76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гласит, что «родительские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5A4546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осуществляться</w:t>
      </w:r>
      <w:r w:rsidR="00D75B18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75B18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противоречии</w:t>
      </w:r>
      <w:r w:rsidR="00D75B18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75B18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интересами</w:t>
      </w:r>
      <w:r w:rsidR="00D75B18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D75B18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D75B18" w:rsidRPr="00D76585" w:rsidRDefault="00FD0122" w:rsidP="00FD01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D75B18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</w:t>
      </w:r>
      <w:proofErr w:type="gramEnd"/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B18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</w:p>
    <w:p w:rsidR="00FD0122" w:rsidRPr="00D76585" w:rsidRDefault="00FD0122" w:rsidP="00FD01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</w:t>
      </w:r>
      <w:proofErr w:type="gramStart"/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унижающее</w:t>
      </w:r>
      <w:r w:rsidR="00D75B18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человеческое</w:t>
      </w:r>
      <w:proofErr w:type="gramEnd"/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достоинство, обращение, оскорбление или эксплуатацию детей.</w:t>
      </w:r>
    </w:p>
    <w:p w:rsidR="00FD0122" w:rsidRPr="00D76585" w:rsidRDefault="00FD0122" w:rsidP="00FD01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ребенок, в соответствии с нормами внутреннего и международного права, обладает следующими правами и свободами в области семейных отношений:</w:t>
      </w:r>
    </w:p>
    <w:p w:rsidR="00FD0122" w:rsidRPr="00D76585" w:rsidRDefault="00FD0122" w:rsidP="00FD01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и воспитываться в семье;</w:t>
      </w:r>
    </w:p>
    <w:p w:rsidR="00FD0122" w:rsidRPr="00D76585" w:rsidRDefault="00FD0122" w:rsidP="00FD01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знать, кто является его родителями;</w:t>
      </w:r>
    </w:p>
    <w:p w:rsidR="00FD0122" w:rsidRPr="00D76585" w:rsidRDefault="00FD0122" w:rsidP="00FD01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проживание совместно с ними (кроме случаев, когда это противоречит его интересам) и на заботу с их стороны;</w:t>
      </w:r>
    </w:p>
    <w:p w:rsidR="00FD0122" w:rsidRPr="00D76585" w:rsidRDefault="00FD0122" w:rsidP="00FD01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воспитание родителями, а при их отсутствии или лишении родительских прав – на воспитание опекуном, попечителем или детским учреждением;</w:t>
      </w:r>
    </w:p>
    <w:p w:rsidR="00FD0122" w:rsidRPr="00D76585" w:rsidRDefault="00FD0122" w:rsidP="00FD01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всестороннее развитие;</w:t>
      </w:r>
    </w:p>
    <w:p w:rsidR="00FD0122" w:rsidRPr="00D76585" w:rsidRDefault="00FD0122" w:rsidP="00FD01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уважение человеческого достоинства;</w:t>
      </w:r>
    </w:p>
    <w:p w:rsidR="00FD0122" w:rsidRPr="00D76585" w:rsidRDefault="00FD0122" w:rsidP="00FD01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общение с родителями, бабушкой, дедушкой, братьями, сестрами, иными родственниками; сохраняется это право и за ребенком, находящимся в экстремальной ситуации, то есть попавшим в </w:t>
      </w:r>
      <w:proofErr w:type="gramStart"/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следственный</w:t>
      </w:r>
      <w:r w:rsidR="00D75B18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изолятор</w:t>
      </w:r>
      <w:proofErr w:type="gramEnd"/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больницу и т.д.;</w:t>
      </w:r>
    </w:p>
    <w:p w:rsidR="00FD0122" w:rsidRPr="00D76585" w:rsidRDefault="00FD0122" w:rsidP="00FD01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защиту;</w:t>
      </w:r>
    </w:p>
    <w:p w:rsidR="00FD0122" w:rsidRPr="00D76585" w:rsidRDefault="00FD0122" w:rsidP="00FD01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75B18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</w:t>
      </w:r>
      <w:proofErr w:type="gramEnd"/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B18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</w:t>
      </w:r>
      <w:r w:rsidR="00D75B18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мнения;</w:t>
      </w:r>
    </w:p>
    <w:p w:rsidR="00FD0122" w:rsidRPr="00D76585" w:rsidRDefault="00FD0122" w:rsidP="00FD01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фамилии, имени, отчества;</w:t>
      </w:r>
    </w:p>
    <w:p w:rsidR="00FD0122" w:rsidRPr="00D76585" w:rsidRDefault="00FD0122" w:rsidP="00FD01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средств, к существованию и на собственные доходы.</w:t>
      </w:r>
    </w:p>
    <w:p w:rsidR="00FD0122" w:rsidRPr="00D76585" w:rsidRDefault="00FD0122" w:rsidP="00FD012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765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Советы</w:t>
      </w:r>
      <w:r w:rsidR="00C222C9" w:rsidRPr="00D765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родителям</w:t>
      </w:r>
      <w:proofErr w:type="gramEnd"/>
    </w:p>
    <w:p w:rsidR="00FD0122" w:rsidRPr="00D76585" w:rsidRDefault="00FD0122" w:rsidP="00FD01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FD0122" w:rsidRPr="00D76585" w:rsidRDefault="00FD0122" w:rsidP="00FD01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FD0122" w:rsidRPr="00D76585" w:rsidRDefault="00FD0122" w:rsidP="00FD01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ребенок далеко не всегда будет послушным и милым. Его упрямство и </w:t>
      </w:r>
      <w:proofErr w:type="gramStart"/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капризы </w:t>
      </w:r>
      <w:r w:rsidR="00D75B18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="00D75B18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неизбежны, как</w:t>
      </w:r>
      <w:r w:rsidR="00D75B18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</w:t>
      </w:r>
      <w:r w:rsidR="00D75B18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</w:t>
      </w:r>
      <w:r w:rsidR="00D75B18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присутствия</w:t>
      </w:r>
      <w:r w:rsidR="00D75B18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75B18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семье.</w:t>
      </w:r>
    </w:p>
    <w:p w:rsidR="00FD0122" w:rsidRPr="00D76585" w:rsidRDefault="00FD0122" w:rsidP="00FD01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6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</w:t>
      </w:r>
      <w:r w:rsidR="00D75B18" w:rsidRPr="00D76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должны</w:t>
      </w:r>
      <w:proofErr w:type="gramEnd"/>
      <w:r w:rsidR="00D75B18" w:rsidRPr="00D76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всегда </w:t>
      </w:r>
      <w:r w:rsidR="00D75B18" w:rsidRPr="00D76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верить в то лучшее, что есть в ребенке.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лучшее, что в нем еще будет. Не сомневаться в том, что рано или поздно это лучшее непременно проявится. </w:t>
      </w:r>
      <w:proofErr w:type="gramStart"/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5B18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сохранять</w:t>
      </w:r>
      <w:proofErr w:type="gramEnd"/>
      <w:r w:rsidR="00D75B18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оптимизм</w:t>
      </w:r>
      <w:r w:rsidR="00D75B18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="00D75B18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</w:t>
      </w:r>
      <w:r w:rsidR="00D75B18"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невзгодах.</w:t>
      </w:r>
    </w:p>
    <w:p w:rsidR="00FD0122" w:rsidRPr="00D76585" w:rsidRDefault="00FD0122" w:rsidP="00D75B1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65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</w:t>
      </w:r>
      <w:r w:rsidR="00D75B18" w:rsidRPr="00D765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учится</w:t>
      </w:r>
      <w:proofErr w:type="gramEnd"/>
      <w:r w:rsidR="00D75B18" w:rsidRPr="00D765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тому, чему</w:t>
      </w:r>
      <w:r w:rsidR="00D75B18" w:rsidRPr="00D765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его</w:t>
      </w:r>
      <w:r w:rsidR="00D75B18" w:rsidRPr="00D765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учит</w:t>
      </w:r>
      <w:r w:rsidR="00D75B18" w:rsidRPr="00D765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765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жизнь</w:t>
      </w:r>
    </w:p>
    <w:p w:rsidR="00FD0122" w:rsidRPr="00D76585" w:rsidRDefault="00FD0122" w:rsidP="00D75B1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(Барбара Л.Вульф)</w:t>
      </w:r>
    </w:p>
    <w:p w:rsidR="00FD0122" w:rsidRPr="00D76585" w:rsidRDefault="00FD0122" w:rsidP="00FD01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живет в атмосфере любви и признания, он учится находить любовь.</w:t>
      </w:r>
    </w:p>
    <w:p w:rsidR="00FD0122" w:rsidRPr="00D76585" w:rsidRDefault="00FD0122" w:rsidP="00FD01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 ребенку относиться враждебно, он учится драться.</w:t>
      </w:r>
    </w:p>
    <w:p w:rsidR="00FD0122" w:rsidRPr="00D76585" w:rsidRDefault="00FD0122" w:rsidP="00FD01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ребенка высмеивают, он учится быть застенчивым.</w:t>
      </w:r>
    </w:p>
    <w:p w:rsidR="00FD0122" w:rsidRPr="00D76585" w:rsidRDefault="00FD0122" w:rsidP="00FD01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ребенка стыдят, он учится чувствовать себя виноватым.</w:t>
      </w:r>
    </w:p>
    <w:p w:rsidR="00FD0122" w:rsidRPr="00D76585" w:rsidRDefault="00FD0122" w:rsidP="00FD01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вынужден проявлять терпимость, он учится терпению.</w:t>
      </w:r>
    </w:p>
    <w:p w:rsidR="00FD0122" w:rsidRPr="00D76585" w:rsidRDefault="00FD0122" w:rsidP="00FD01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ребенка поощряют, он учится уверенности в себе.</w:t>
      </w:r>
    </w:p>
    <w:p w:rsidR="00FD0122" w:rsidRPr="00D76585" w:rsidRDefault="00FD0122" w:rsidP="00FD01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ребенка хвалят, он учится благодарности.</w:t>
      </w:r>
    </w:p>
    <w:p w:rsidR="00FD0122" w:rsidRPr="00D76585" w:rsidRDefault="00FD0122" w:rsidP="00FD01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 ребенку относятся честно, он учится справедливости.</w:t>
      </w:r>
    </w:p>
    <w:p w:rsidR="00FD0122" w:rsidRPr="00D76585" w:rsidRDefault="00FD0122" w:rsidP="00FD01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растет в безопасности, он учится доверять.</w:t>
      </w:r>
    </w:p>
    <w:p w:rsidR="00FD0122" w:rsidRPr="00D76585" w:rsidRDefault="00FD0122" w:rsidP="00FD01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 ребенку относятся с одобрением, он учится любить себя.</w:t>
      </w:r>
    </w:p>
    <w:p w:rsidR="00217531" w:rsidRPr="00D76585" w:rsidRDefault="00217531" w:rsidP="002175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31" w:rsidRPr="00D76585" w:rsidRDefault="00217531" w:rsidP="002175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31" w:rsidRPr="00D76585" w:rsidRDefault="00217531" w:rsidP="002175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122" w:rsidRPr="00D76585" w:rsidRDefault="00713864" w:rsidP="00D75B1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Три</w:t>
      </w:r>
      <w:r w:rsidR="00D75B18" w:rsidRPr="00D765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gramStart"/>
      <w:r w:rsidR="00FD0122" w:rsidRPr="00D765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заповеди</w:t>
      </w:r>
      <w:r w:rsidR="00D75B18" w:rsidRPr="00D765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FD0122" w:rsidRPr="00D765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мудрого</w:t>
      </w:r>
      <w:proofErr w:type="gramEnd"/>
      <w:r w:rsidR="00D75B18" w:rsidRPr="00D765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FD0122" w:rsidRPr="00D765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родителя</w:t>
      </w:r>
    </w:p>
    <w:p w:rsidR="00D75B18" w:rsidRPr="00713864" w:rsidRDefault="00FD0122" w:rsidP="00713864">
      <w:pPr>
        <w:pStyle w:val="a9"/>
        <w:numPr>
          <w:ilvl w:val="0"/>
          <w:numId w:val="4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D75B18"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</w:t>
      </w:r>
      <w:proofErr w:type="gramEnd"/>
      <w:r w:rsidR="00D75B18"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D75B18"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</w:t>
      </w:r>
      <w:r w:rsidR="00D75B18"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любить, этого мало. </w:t>
      </w:r>
    </w:p>
    <w:p w:rsidR="00D75B18" w:rsidRPr="00713864" w:rsidRDefault="00FD0122" w:rsidP="00713864">
      <w:pPr>
        <w:pStyle w:val="a9"/>
        <w:numPr>
          <w:ilvl w:val="0"/>
          <w:numId w:val="4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75B18"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</w:t>
      </w:r>
      <w:proofErr w:type="gramEnd"/>
      <w:r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B18"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</w:t>
      </w:r>
      <w:r w:rsidR="00D75B18"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75B18"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</w:t>
      </w:r>
      <w:r w:rsidR="00D75B18"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75B18"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нё</w:t>
      </w:r>
      <w:r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75B18"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864"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. </w:t>
      </w:r>
      <w:proofErr w:type="gramStart"/>
      <w:r w:rsidR="00713864"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75B18"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забывайте</w:t>
      </w:r>
      <w:proofErr w:type="gramEnd"/>
      <w:r w:rsidR="00D75B18"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D75B18"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</w:t>
      </w:r>
      <w:r w:rsidR="00D75B18"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– процесс</w:t>
      </w:r>
      <w:r w:rsidR="00D75B18"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«долгоиграющий», мгновенных</w:t>
      </w:r>
      <w:r w:rsidR="00D75B18"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ждать </w:t>
      </w:r>
      <w:r w:rsidR="00D75B18"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75B18"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приходится.</w:t>
      </w:r>
    </w:p>
    <w:p w:rsidR="00FD0122" w:rsidRPr="00713864" w:rsidRDefault="00FD0122" w:rsidP="00713864">
      <w:pPr>
        <w:pStyle w:val="a9"/>
        <w:numPr>
          <w:ilvl w:val="0"/>
          <w:numId w:val="4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D75B18"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</w:t>
      </w:r>
      <w:proofErr w:type="gramEnd"/>
      <w:r w:rsidR="00D75B18"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75B18"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каким-то</w:t>
      </w:r>
      <w:r w:rsidR="00D75B18"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причинам </w:t>
      </w:r>
      <w:r w:rsidR="00D75B18"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75B18"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оправдывает</w:t>
      </w:r>
      <w:r w:rsidR="00D75B18"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ваших </w:t>
      </w:r>
      <w:r w:rsidR="00D75B18"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ожиданий, не кипятитесь. Спокойно подумайте, </w:t>
      </w:r>
      <w:proofErr w:type="gramStart"/>
      <w:r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D75B18"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proofErr w:type="gramEnd"/>
      <w:r w:rsidR="00D75B18"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</w:t>
      </w:r>
      <w:r w:rsidR="00D75B18"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сделать, чтобы</w:t>
      </w:r>
      <w:r w:rsidR="00D75B18"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 со</w:t>
      </w:r>
      <w:r w:rsidR="00D75B18"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временем</w:t>
      </w:r>
      <w:r w:rsidR="00D75B18"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изменилась.</w:t>
      </w:r>
    </w:p>
    <w:p w:rsidR="00C222C9" w:rsidRPr="00D76585" w:rsidRDefault="00C222C9" w:rsidP="00FD01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222C9" w:rsidRPr="00D76585" w:rsidRDefault="00C222C9" w:rsidP="00FD01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2C9" w:rsidRPr="00D76585" w:rsidRDefault="00C222C9" w:rsidP="00FD012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480" w:rsidRPr="00D76585" w:rsidRDefault="00AB2480" w:rsidP="00C222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2480" w:rsidRPr="00D76585" w:rsidSect="00AB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F0128"/>
    <w:multiLevelType w:val="multilevel"/>
    <w:tmpl w:val="2F5C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BB3857"/>
    <w:multiLevelType w:val="multilevel"/>
    <w:tmpl w:val="957C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BF45A5"/>
    <w:multiLevelType w:val="multilevel"/>
    <w:tmpl w:val="00F2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0A795C"/>
    <w:multiLevelType w:val="hybridMultilevel"/>
    <w:tmpl w:val="135AC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122"/>
    <w:rsid w:val="00110DBC"/>
    <w:rsid w:val="00217531"/>
    <w:rsid w:val="004E78E6"/>
    <w:rsid w:val="005A4546"/>
    <w:rsid w:val="00713864"/>
    <w:rsid w:val="00AB2480"/>
    <w:rsid w:val="00C222C9"/>
    <w:rsid w:val="00D75B18"/>
    <w:rsid w:val="00D76585"/>
    <w:rsid w:val="00F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DD40"/>
  <w15:docId w15:val="{D0C25DF5-D9B2-4276-8DBD-B11904B5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D0122"/>
    <w:rPr>
      <w:i/>
      <w:iCs/>
    </w:rPr>
  </w:style>
  <w:style w:type="character" w:styleId="a5">
    <w:name w:val="Strong"/>
    <w:basedOn w:val="a0"/>
    <w:uiPriority w:val="22"/>
    <w:qFormat/>
    <w:rsid w:val="00FD0122"/>
    <w:rPr>
      <w:b/>
      <w:bCs/>
    </w:rPr>
  </w:style>
  <w:style w:type="character" w:styleId="a6">
    <w:name w:val="Hyperlink"/>
    <w:basedOn w:val="a0"/>
    <w:uiPriority w:val="99"/>
    <w:semiHidden/>
    <w:unhideWhenUsed/>
    <w:rsid w:val="00FD012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1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3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douds443.lbihost.ru/2018/06/01/1%d0%b8%d1%8e%d0%bd%d1%8f-%d0%bc%d0%b5%d0%b6%d0%b4%d1%83%d0%bd%d0%b0%d1%80%d0%be%d0%b4%d0%bd%d1%8b%d0%b9-%d0%b4%d0%b5%d0%bd%d1%8c-%d0%b7%d0%b0%d1%89%d0%b8%d1%82%d1%8b-%d0%b4%d0%b5%d1%82%d0%b5%d0%b9/%d0%b1%d0%b5%d0%b7-%d0%bd%d0%b0%d0%b7%d0%b2%d0%b0%d0%bd%d0%b8%d1%8f-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2020-05-28T18:42:00Z</dcterms:created>
  <dcterms:modified xsi:type="dcterms:W3CDTF">2021-06-02T06:30:00Z</dcterms:modified>
</cp:coreProperties>
</file>