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00" w:rsidRDefault="00643840">
      <w:pPr>
        <w:rPr>
          <w:rFonts w:ascii="Times New Roman" w:eastAsia="Times New Roman" w:hAnsi="Times New Roman" w:cs="Times New Roman"/>
          <w:sz w:val="32"/>
        </w:rPr>
      </w:pPr>
      <w:r>
        <w:rPr>
          <w:rFonts w:ascii="Times New Roman" w:eastAsia="Times New Roman" w:hAnsi="Times New Roman" w:cs="Times New Roman"/>
          <w:noProof/>
          <w:sz w:val="32"/>
        </w:rPr>
        <w:drawing>
          <wp:inline distT="0" distB="0" distL="0" distR="0">
            <wp:extent cx="9251950" cy="6723098"/>
            <wp:effectExtent l="0" t="0" r="0" b="0"/>
            <wp:docPr id="1" name="Рисунок 1" descr="C:\Users\МБДОУ\Pictures\2019-08-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Pictures\2019-08-20\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723098"/>
                    </a:xfrm>
                    <a:prstGeom prst="rect">
                      <a:avLst/>
                    </a:prstGeom>
                    <a:noFill/>
                    <a:ln>
                      <a:noFill/>
                    </a:ln>
                  </pic:spPr>
                </pic:pic>
              </a:graphicData>
            </a:graphic>
          </wp:inline>
        </w:drawing>
      </w:r>
      <w:bookmarkStart w:id="0" w:name="_GoBack"/>
      <w:bookmarkEnd w:id="0"/>
    </w:p>
    <w:p w:rsidR="00CE6CCF" w:rsidRDefault="008A2E8F" w:rsidP="00503083">
      <w:pPr>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Оглавление</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Введение…………………………………………………………………</w:t>
      </w:r>
      <w:r w:rsidR="00837865">
        <w:rPr>
          <w:rFonts w:ascii="Times New Roman" w:eastAsia="Times New Roman" w:hAnsi="Times New Roman" w:cs="Times New Roman"/>
          <w:sz w:val="28"/>
        </w:rPr>
        <w:t>…………………………………………………….   5</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1.Целевой раздел</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1.1.Пояснительная записка………………………………………………</w:t>
      </w:r>
      <w:r w:rsidR="00837865">
        <w:rPr>
          <w:rFonts w:ascii="Times New Roman" w:eastAsia="Times New Roman" w:hAnsi="Times New Roman" w:cs="Times New Roman"/>
          <w:sz w:val="28"/>
        </w:rPr>
        <w:t>……………………………………………………  7</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1.1.1.Цели и задачи Программы…………………………………………</w:t>
      </w:r>
      <w:r w:rsidR="00837865">
        <w:rPr>
          <w:rFonts w:ascii="Times New Roman" w:eastAsia="Times New Roman" w:hAnsi="Times New Roman" w:cs="Times New Roman"/>
          <w:sz w:val="28"/>
        </w:rPr>
        <w:t>……………………………………………………  7</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1.1.2.Принципы и подходы к формированию Программы……………</w:t>
      </w:r>
      <w:r w:rsidR="00837865">
        <w:rPr>
          <w:rFonts w:ascii="Times New Roman" w:eastAsia="Times New Roman" w:hAnsi="Times New Roman" w:cs="Times New Roman"/>
          <w:sz w:val="28"/>
        </w:rPr>
        <w:t>………………………………….............................. 12</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1.2.Психолого-педагогическая характеристика детей раннего </w:t>
      </w:r>
      <w:r w:rsidR="00837865">
        <w:rPr>
          <w:rFonts w:ascii="Times New Roman" w:eastAsia="Times New Roman" w:hAnsi="Times New Roman" w:cs="Times New Roman"/>
          <w:sz w:val="28"/>
        </w:rPr>
        <w:t xml:space="preserve">дошкольного </w:t>
      </w:r>
      <w:r>
        <w:rPr>
          <w:rFonts w:ascii="Times New Roman" w:eastAsia="Times New Roman" w:hAnsi="Times New Roman" w:cs="Times New Roman"/>
          <w:sz w:val="28"/>
        </w:rPr>
        <w:t xml:space="preserve"> возраста с двусторонней сенсоневральной тугоухостью</w:t>
      </w:r>
      <w:r w:rsidR="00837865">
        <w:rPr>
          <w:rFonts w:ascii="Times New Roman" w:eastAsia="Times New Roman" w:hAnsi="Times New Roman" w:cs="Times New Roman"/>
          <w:sz w:val="28"/>
        </w:rPr>
        <w:t>……………………………………………………………………………………………………………………  17</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1.3.Планируемые результаты……………………………………………</w:t>
      </w:r>
      <w:r w:rsidR="00837865">
        <w:rPr>
          <w:rFonts w:ascii="Times New Roman" w:eastAsia="Times New Roman" w:hAnsi="Times New Roman" w:cs="Times New Roman"/>
          <w:sz w:val="28"/>
        </w:rPr>
        <w:t>……………………………………………………  23</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1.4.Развивающее оценивание качества образовательной деятельности по Программе…………………………………………………………………</w:t>
      </w:r>
      <w:r w:rsidR="00837865">
        <w:rPr>
          <w:rFonts w:ascii="Times New Roman" w:eastAsia="Times New Roman" w:hAnsi="Times New Roman" w:cs="Times New Roman"/>
          <w:sz w:val="28"/>
        </w:rPr>
        <w:t>…………………………………………………..  26</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2.Содержательный раздел</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2.1.Общие положения………………………………………………………</w:t>
      </w:r>
      <w:r w:rsidR="00837865">
        <w:rPr>
          <w:rFonts w:ascii="Times New Roman" w:eastAsia="Times New Roman" w:hAnsi="Times New Roman" w:cs="Times New Roman"/>
          <w:sz w:val="28"/>
        </w:rPr>
        <w:t>…………………………………………………  27</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837865">
        <w:rPr>
          <w:rFonts w:ascii="Times New Roman" w:eastAsia="Times New Roman" w:hAnsi="Times New Roman" w:cs="Times New Roman"/>
          <w:sz w:val="28"/>
        </w:rPr>
        <w:t>……………………………….  29</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2.3.Взаимодействие взрослых с детьми…………………………………</w:t>
      </w:r>
      <w:r w:rsidR="00837865">
        <w:rPr>
          <w:rFonts w:ascii="Times New Roman" w:eastAsia="Times New Roman" w:hAnsi="Times New Roman" w:cs="Times New Roman"/>
          <w:sz w:val="28"/>
        </w:rPr>
        <w:t>…………………………………………………...  48</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2.4.Взаимодействие педагогического </w:t>
      </w:r>
      <w:r w:rsidR="00837865">
        <w:rPr>
          <w:rFonts w:ascii="Times New Roman" w:eastAsia="Times New Roman" w:hAnsi="Times New Roman" w:cs="Times New Roman"/>
          <w:sz w:val="28"/>
        </w:rPr>
        <w:t>коллектива с семьями дошкольников……………………………………………..  51</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lastRenderedPageBreak/>
        <w:t>2.5.Программа коррекционно-развивающей работы с детьми с ограниченными возможностями здоровья………………………………</w:t>
      </w:r>
      <w:r w:rsidR="00837865">
        <w:rPr>
          <w:rFonts w:ascii="Times New Roman" w:eastAsia="Times New Roman" w:hAnsi="Times New Roman" w:cs="Times New Roman"/>
          <w:sz w:val="28"/>
        </w:rPr>
        <w:t>……………………………………………………………………………………….  54</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3.Организационный раздел</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3.1.Психолого - педагогические условия, обеспечивающие развитие ребенка</w:t>
      </w:r>
      <w:r w:rsidR="00837865">
        <w:rPr>
          <w:rFonts w:ascii="Times New Roman" w:eastAsia="Times New Roman" w:hAnsi="Times New Roman" w:cs="Times New Roman"/>
          <w:sz w:val="28"/>
        </w:rPr>
        <w:t>………………………………………….  73</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3.2.Организация развивающей предметно-пространственной среды…</w:t>
      </w:r>
      <w:r w:rsidR="00837865">
        <w:rPr>
          <w:rFonts w:ascii="Times New Roman" w:eastAsia="Times New Roman" w:hAnsi="Times New Roman" w:cs="Times New Roman"/>
          <w:sz w:val="28"/>
        </w:rPr>
        <w:t>………………………………………………….  76</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3.3.Кадровые условия реализации Программы…………………………...</w:t>
      </w:r>
      <w:r w:rsidR="00837865">
        <w:rPr>
          <w:rFonts w:ascii="Times New Roman" w:eastAsia="Times New Roman" w:hAnsi="Times New Roman" w:cs="Times New Roman"/>
          <w:sz w:val="28"/>
        </w:rPr>
        <w:t>............................................................................ 79</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3.4.Материально-техническое обеспечение Программы…………………</w:t>
      </w:r>
      <w:r w:rsidR="00837865">
        <w:rPr>
          <w:rFonts w:ascii="Times New Roman" w:eastAsia="Times New Roman" w:hAnsi="Times New Roman" w:cs="Times New Roman"/>
          <w:sz w:val="28"/>
        </w:rPr>
        <w:t>……………………………………………….   83</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3.5.Финансовые условия реализации Программы………………………</w:t>
      </w:r>
      <w:r w:rsidR="00837865">
        <w:rPr>
          <w:rFonts w:ascii="Times New Roman" w:eastAsia="Times New Roman" w:hAnsi="Times New Roman" w:cs="Times New Roman"/>
          <w:sz w:val="28"/>
        </w:rPr>
        <w:t>…………………………………………………  96</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3.6.Планирование образовательной деятельности………………………</w:t>
      </w:r>
      <w:r w:rsidR="00837865">
        <w:rPr>
          <w:rFonts w:ascii="Times New Roman" w:eastAsia="Times New Roman" w:hAnsi="Times New Roman" w:cs="Times New Roman"/>
          <w:sz w:val="28"/>
        </w:rPr>
        <w:t>………………………………………………...   103</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3.7.Режим дня и распорядок………………………………………………</w:t>
      </w:r>
      <w:r w:rsidR="00837865">
        <w:rPr>
          <w:rFonts w:ascii="Times New Roman" w:eastAsia="Times New Roman" w:hAnsi="Times New Roman" w:cs="Times New Roman"/>
          <w:sz w:val="28"/>
        </w:rPr>
        <w:t>………………………………………………..   107</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37865">
        <w:rPr>
          <w:rFonts w:ascii="Times New Roman" w:eastAsia="Times New Roman" w:hAnsi="Times New Roman" w:cs="Times New Roman"/>
          <w:sz w:val="28"/>
        </w:rPr>
        <w:t>………………………………………………………………………………  112</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3.9.Перечень нормативно-правовых актов…………………………………</w:t>
      </w:r>
      <w:r w:rsidR="00837865">
        <w:rPr>
          <w:rFonts w:ascii="Times New Roman" w:eastAsia="Times New Roman" w:hAnsi="Times New Roman" w:cs="Times New Roman"/>
          <w:sz w:val="28"/>
        </w:rPr>
        <w:t>……………………………………………...   115</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3.10.Перечень литературных источников…………………………………</w:t>
      </w:r>
      <w:r w:rsidR="00837865">
        <w:rPr>
          <w:rFonts w:ascii="Times New Roman" w:eastAsia="Times New Roman" w:hAnsi="Times New Roman" w:cs="Times New Roman"/>
          <w:sz w:val="28"/>
        </w:rPr>
        <w:t>………………………………………………   117</w:t>
      </w:r>
    </w:p>
    <w:p w:rsidR="008A2E8F" w:rsidRDefault="008A2E8F">
      <w:pPr>
        <w:rPr>
          <w:rFonts w:ascii="Times New Roman" w:eastAsia="Times New Roman" w:hAnsi="Times New Roman" w:cs="Times New Roman"/>
          <w:sz w:val="28"/>
        </w:rPr>
      </w:pPr>
    </w:p>
    <w:p w:rsidR="00837865" w:rsidRDefault="00837865">
      <w:pPr>
        <w:rPr>
          <w:rFonts w:ascii="Times New Roman" w:eastAsia="Times New Roman" w:hAnsi="Times New Roman" w:cs="Times New Roman"/>
          <w:b/>
          <w:sz w:val="28"/>
        </w:rPr>
      </w:pPr>
    </w:p>
    <w:p w:rsidR="00CE6CCF" w:rsidRDefault="008A2E8F">
      <w:pPr>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Адаптированная основная образовательная программа дошкольного образования для детей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8A2E8F">
        <w:rPr>
          <w:rFonts w:ascii="Times New Roman" w:eastAsia="Times New Roman" w:hAnsi="Times New Roman" w:cs="Times New Roman"/>
          <w:sz w:val="28"/>
        </w:rPr>
        <w:t xml:space="preserve"> 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w:t>
      </w:r>
      <w:r>
        <w:rPr>
          <w:rFonts w:ascii="Times New Roman" w:eastAsia="Times New Roman" w:hAnsi="Times New Roman" w:cs="Times New Roman"/>
          <w:sz w:val="28"/>
        </w:rPr>
        <w:lastRenderedPageBreak/>
        <w:t>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CE6CCF" w:rsidRDefault="008A2E8F">
      <w:pPr>
        <w:rPr>
          <w:rFonts w:ascii="Times New Roman" w:eastAsia="Times New Roman" w:hAnsi="Times New Roman" w:cs="Times New Roman"/>
          <w:b/>
          <w:sz w:val="28"/>
        </w:rPr>
      </w:pPr>
      <w:r>
        <w:rPr>
          <w:rFonts w:ascii="Times New Roman" w:eastAsia="Times New Roman" w:hAnsi="Times New Roman" w:cs="Times New Roman"/>
          <w:b/>
          <w:sz w:val="28"/>
        </w:rPr>
        <w:t>1. ЦЕЛЕВОЙ РАЗДЕЛ</w:t>
      </w:r>
      <w:r>
        <w:rPr>
          <w:rFonts w:ascii="Times New Roman" w:eastAsia="Times New Roman" w:hAnsi="Times New Roman" w:cs="Times New Roman"/>
          <w:b/>
          <w:sz w:val="28"/>
        </w:rPr>
        <w:tab/>
      </w:r>
    </w:p>
    <w:p w:rsidR="00CE6CCF" w:rsidRDefault="008A2E8F">
      <w:pPr>
        <w:rPr>
          <w:rFonts w:ascii="Times New Roman" w:eastAsia="Times New Roman" w:hAnsi="Times New Roman" w:cs="Times New Roman"/>
          <w:b/>
          <w:sz w:val="28"/>
        </w:rPr>
      </w:pPr>
      <w:r>
        <w:rPr>
          <w:rFonts w:ascii="Times New Roman" w:eastAsia="Times New Roman" w:hAnsi="Times New Roman" w:cs="Times New Roman"/>
          <w:b/>
          <w:sz w:val="28"/>
        </w:rPr>
        <w:t>1.1. Пояснительная записка</w:t>
      </w:r>
    </w:p>
    <w:p w:rsidR="00CE6CCF" w:rsidRDefault="008A2E8F">
      <w:pPr>
        <w:rPr>
          <w:rFonts w:ascii="Times New Roman" w:eastAsia="Times New Roman" w:hAnsi="Times New Roman" w:cs="Times New Roman"/>
          <w:b/>
          <w:sz w:val="28"/>
        </w:rPr>
      </w:pPr>
      <w:r>
        <w:rPr>
          <w:rFonts w:ascii="Times New Roman" w:eastAsia="Times New Roman" w:hAnsi="Times New Roman" w:cs="Times New Roman"/>
          <w:b/>
          <w:sz w:val="28"/>
        </w:rPr>
        <w:t>1.1.1. Цели и задачи Программы</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w:t>
      </w:r>
      <w:r>
        <w:rPr>
          <w:rFonts w:ascii="Times New Roman" w:eastAsia="Times New Roman" w:hAnsi="Times New Roman" w:cs="Times New Roman"/>
          <w:sz w:val="28"/>
        </w:rPr>
        <w:lastRenderedPageBreak/>
        <w:t>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двусторонней сенсоневральной тугоухостью.</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двусторонней сенсоневральной тугоухостью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Основные задачи Программы –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w:t>
      </w:r>
      <w:r w:rsidR="008A2E8F">
        <w:rPr>
          <w:rFonts w:ascii="Times New Roman" w:eastAsia="Times New Roman" w:hAnsi="Times New Roman" w:cs="Times New Roman"/>
          <w:sz w:val="28"/>
        </w:rPr>
        <w:lastRenderedPageBreak/>
        <w:t>формирования всех видов детской деятельности, формированию способов и приемов взаимодействия детей с двусторонней сенсоневральной тугоухостью с миром людей и окружающим их предметным миром.</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уважительное отношение к результатам детского труда;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единство требований к воспитанию детей в условиях дошкольной образовательной организации и семьи;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преемственность задач в содержании образования и воспитания дошкольной образовательной организации и начальной школы.</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8A2E8F">
        <w:rPr>
          <w:rFonts w:ascii="Times New Roman" w:eastAsia="Times New Roman" w:hAnsi="Times New Roman" w:cs="Times New Roman"/>
          <w:sz w:val="28"/>
        </w:rPr>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Программа в соответствии со Стандартом базируется на следующих постулатах:</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3) уважение личности ребенка;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4)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Профессиональное применение представленной Программы способствует решению следующих задач:</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формирование предпосылок учебной деятельности;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CE6CCF" w:rsidRDefault="008A2E8F">
      <w:pPr>
        <w:rPr>
          <w:rFonts w:ascii="Times New Roman" w:eastAsia="Times New Roman" w:hAnsi="Times New Roman" w:cs="Times New Roman"/>
          <w:b/>
          <w:sz w:val="28"/>
        </w:rPr>
      </w:pPr>
      <w:r>
        <w:rPr>
          <w:rFonts w:ascii="Times New Roman" w:eastAsia="Times New Roman" w:hAnsi="Times New Roman" w:cs="Times New Roman"/>
          <w:b/>
          <w:sz w:val="28"/>
        </w:rPr>
        <w:lastRenderedPageBreak/>
        <w:t>1.1.2. Принципы и подходы к формированию Программы</w:t>
      </w:r>
      <w:r>
        <w:rPr>
          <w:rFonts w:ascii="Times New Roman" w:eastAsia="Times New Roman" w:hAnsi="Times New Roman" w:cs="Times New Roman"/>
          <w:b/>
          <w:sz w:val="28"/>
        </w:rPr>
        <w:tab/>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Программа базируется на основных принципах дошкольного образования, сформулированных в ФГОС ДО:</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содействие и сотрудничество детей и взрослых, признание ребенка полноценным участником (субъектом) образовательных отношений;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формирование и поддержка инициативы детей в различных видах детской деятельности;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сотрудничество организации с семьей;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приобщение детей к социокультурным нормам, традициям семьи, общества и государства;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формирование познавательных интересов и познавательных действий в различных видах детской деятельности;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учет этнокультурной ситуации развития детей.</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w:t>
      </w:r>
      <w:r w:rsidR="008A2E8F">
        <w:rPr>
          <w:rFonts w:ascii="Times New Roman" w:eastAsia="Times New Roman" w:hAnsi="Times New Roman" w:cs="Times New Roman"/>
          <w:sz w:val="28"/>
        </w:rPr>
        <w:lastRenderedPageBreak/>
        <w:t>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Общеизвестно, что психическое развитие ребенка происходит в процессе усвоения им общественно-исторического опыта. Ребенок с двусторонней сенсоневральной тугоухостью не включается в освоение пласта социальных и культурных достижений общечеловеческого развития. Он затрудняется использовать традиционную «взрослую» </w:t>
      </w:r>
      <w:r w:rsidR="008A2E8F">
        <w:rPr>
          <w:rFonts w:ascii="Times New Roman" w:eastAsia="Times New Roman" w:hAnsi="Times New Roman" w:cs="Times New Roman"/>
          <w:sz w:val="28"/>
        </w:rPr>
        <w:lastRenderedPageBreak/>
        <w:t>культуру как источник развития высших психических функций, специфических человеческих способностей и способов деятельности. По отношению к ребенку с двусторонней сенсоневральной тугоухостью перестают действовать традиционные для каждого возрастного этапа способы решения воспитательно-образовательных задач. Из-за такого «выпадения» ребенка с двусторонней сенсоневральной тугоухостью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w:t>
      </w:r>
      <w:r>
        <w:rPr>
          <w:rFonts w:ascii="Times New Roman" w:eastAsia="Times New Roman" w:hAnsi="Times New Roman" w:cs="Times New Roman"/>
          <w:sz w:val="28"/>
        </w:rPr>
        <w:lastRenderedPageBreak/>
        <w:t>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Принципиально значимыми положениями в данной Программе являются:</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2E8F">
        <w:rPr>
          <w:rFonts w:ascii="Times New Roman" w:eastAsia="Times New Roman" w:hAnsi="Times New Roman" w:cs="Times New Roman"/>
          <w:sz w:val="28"/>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2E8F">
        <w:rPr>
          <w:rFonts w:ascii="Times New Roman" w:eastAsia="Times New Roman" w:hAnsi="Times New Roman" w:cs="Times New Roman"/>
          <w:sz w:val="28"/>
        </w:rPr>
        <w:t xml:space="preserve">деятельностный подход к организации целостной системы коррекционно-педагогической работы;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принцип единства диагностики и коррекции отклонений в развитии;</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A2E8F">
        <w:rPr>
          <w:rFonts w:ascii="Times New Roman" w:eastAsia="Times New Roman" w:hAnsi="Times New Roman" w:cs="Times New Roman"/>
          <w:sz w:val="28"/>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анализ социальной ситуации развития ребенка и его семьи;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формирование и коррекция высших психических функций в процессе специальных занятий с детьми;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включение родителей или лиц, их заменяющих, в коррекционно-педагогический процесс;</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lastRenderedPageBreak/>
        <w:t>- расширение традиционных видов детской деятельности и обогащение их новым содержанием;</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расширение форм взаимодействия взрослых с детьми и создание условий для активизации форм партнерского сотрудничества между детьми;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определение базовых достижений ребенка с двусторонней сенсоневральной тугоухостью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CE6CCF" w:rsidRDefault="00C866DF">
      <w:pPr>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b/>
          <w:sz w:val="28"/>
        </w:rPr>
        <w:lastRenderedPageBreak/>
        <w:t>1.2. Психолого-педагогическая характеристика детей раннего дошкольного  возраста с сенсоневральной тугоухостью.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Слух играет большую роль в интеллектуальном и речевом развитии ребенка.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Ребенок с сохранным слухом слышит речь взрослых, подражает ей и учится самостоятельно говорить. Слушая объяснения взрослого, малыш знакомится с окружающим миром, овладевает сложным познанием действительности, усваивает значения многих слов. С помощью слуха он может контролировать собственную речь и сравнивать с речью окружающих, так он усваивает не только правильное звукопроизношение, но и лексико-грамматические средства языка. В дальнейшем сохранный физический слух является необходимым условием для овладения чтением и письмом.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не слышащего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sz w:val="28"/>
        </w:rPr>
        <w:t>Значительную часть знаний об окружающем мире нормально развивающийся ребенок получает через слуховые ощущения и восприятия. Не слышащий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тактильно-вибрационные ощущения.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lastRenderedPageBreak/>
        <w:t>Причинами нарушения слуха у детей могут быть:</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врожденные нарушения, передающиеся генетическим путем;</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недостаточный вес ребенка при рождении (менее 1,5 кг);</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заболевания внутреннего уха и слухового нерва;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отклонения, возникающие до, во время или после родов;</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воспаление среднего уха и некоторые инфекционные болезни (менингит, грипп);</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травма или продолжительное воздействие сильного шума и вибраций;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Теоретической основой психолого-педагогической классификации являются положения, определяющие своеобразие развития ребенка с нарушениями слухового анализатора.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Нарушение слухового анализатора у ребенка необходимо рассматривать в его принципиальном отличии от подобного недостатка у взрослых. У взрослых людей к моменту нарушения слуха речь сформирована, а дефект слухового анализатора оценивают с точки зрения возможности общения на основе слуха. Утрата слуха в детстве влияет на ход психического развития ребенка и приводит к возникновению целого ряда вторичных дефектов. Нарушается речевое развитие ребенка. Если же глухота возникает рано, это приводит к полному отсутствию речи. Немота препятствует нормальному формированию словесного мышления, что ведет к нарушению познания.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ab/>
        <w:t>В зависимости от речевого развития выделяют 2 группы слабослышащих детей: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слабослышащие, которые обладают относительно развитой речью с небольшими недостатками (нарушения в звукопроизношении, отклонения в грамматическом строе речи);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lastRenderedPageBreak/>
        <w:t>♦ слабослышащие с глубоким недоразвитием речевой функции (фразы короткие, неправильно построенные, отдельные слова сильно искажены и т.д.).</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ab/>
        <w:t>Среди глухих также выделяют 2 группы детей в зависимости от времени возникновения дефекта: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рано оглохшие дети, потерявшие слух на 1-2 году жизни или родившиеся не слышащими;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позднооглохшие дети, т.е. потерявшие слух в 3-4 года, а также позже, сохранившие речь в связи с более поздним возникновением глухоты. Термин «позднооглохшие» носит условный характер, т.к. данную группу детей характеризует не время наступления глухоты, а факт наличия речи при отсутствии слуха.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К категории детей с нарушениями слуха относятся дети, имеющие стойкое (т. е. необратимое, так как слух восстановить нельзя) двустороннее (на оба уха) нарушение слуховой функции, при ко тором обычное (на слух) речевое общение с окружающими затруднено (тугоухость) или невозможно (глухота). Эта категория детей представляет собой разнородную группу.</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 состоянию слуха различают детей слабослышащих (страдающих тугоухостью) и глухих.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 xml:space="preserve">Тугоухость </w:t>
      </w:r>
      <w:r>
        <w:rPr>
          <w:rFonts w:ascii="Times New Roman" w:eastAsia="Times New Roman" w:hAnsi="Times New Roman" w:cs="Times New Roman"/>
          <w:sz w:val="28"/>
        </w:rPr>
        <w:t>—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слабослышащими детьми.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 xml:space="preserve">Глухота </w:t>
      </w:r>
      <w:r>
        <w:rPr>
          <w:rFonts w:ascii="Times New Roman" w:eastAsia="Times New Roman" w:hAnsi="Times New Roman" w:cs="Times New Roman"/>
          <w:sz w:val="28"/>
        </w:rPr>
        <w:t>— наиболее резкая степень поражения слуха, при которой разборчивое восприятие речи становится невозможным. Глухие дети — это дети с глубоким, стойким двусторонним нарушением слуха, приобретенным в раннем детстве или врожденным.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Внутри каждой из этих групп возможно различное понижение слуха. Наиболее выражены эти различия при тугоухости. Так один слабослышащий ребенок может слышать речь разговорной громкости на расстоянии 4—6 метров и </w:t>
      </w:r>
      <w:r>
        <w:rPr>
          <w:rFonts w:ascii="Times New Roman" w:eastAsia="Times New Roman" w:hAnsi="Times New Roman" w:cs="Times New Roman"/>
          <w:sz w:val="28"/>
        </w:rPr>
        <w:lastRenderedPageBreak/>
        <w:t>более и испытывать затруднения при восприятии шепота, который он может слышать, например, только у ушной раковины. Другой слабослышащий ребенок с трудом воспринимает хорошо знакомые слова, произнесенные голосом разговорной громкости у самого уха.</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sz w:val="28"/>
        </w:rPr>
        <w:t>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 В. Неймана, широко используемая в образовательных учреждениях, и международная классификация, которая используется в медицинских учреждениях</w:t>
      </w:r>
      <w:r>
        <w:rPr>
          <w:rFonts w:ascii="Times New Roman" w:eastAsia="Times New Roman" w:hAnsi="Times New Roman" w:cs="Times New Roman"/>
          <w:b/>
          <w:sz w:val="28"/>
        </w:rPr>
        <w:t>.</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Сенсоневральная тугоухость</w:t>
      </w:r>
      <w:r>
        <w:rPr>
          <w:rFonts w:ascii="Times New Roman" w:eastAsia="Times New Roman" w:hAnsi="Times New Roman" w:cs="Times New Roman"/>
          <w:sz w:val="28"/>
        </w:rPr>
        <w:t xml:space="preserve"> вызвана повреждениями во внутреннем ухе.  В этом случае повреждаются волосковые клетки. При этом повреждённые волосковые клетки, как правило, не восстанавливаются. Снижение слуха при сенсоневральной тугоухости может быть разной степени – от незначительного до глухоты.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Дети с кохлеарным  имплантом</w:t>
      </w:r>
      <w:r>
        <w:rPr>
          <w:rFonts w:ascii="Times New Roman" w:eastAsia="Times New Roman" w:hAnsi="Times New Roman" w:cs="Times New Roman"/>
          <w:sz w:val="28"/>
        </w:rPr>
        <w:t xml:space="preserve">  учатся слышать, понимать речь и говорить более 5 лет. Наиболее важными для развития понимания речи и устной речи являются возраст имплантации, уровень развития остаточного слуха со слуховым аппаратом и речи на момент имплантации, интенсивность занятий с педагогом и родителями после имплантации, наличие у ребёнка речевых нарушений.</w:t>
      </w:r>
    </w:p>
    <w:p w:rsidR="00CE6CCF" w:rsidRDefault="00CE6CCF">
      <w:pPr>
        <w:ind w:firstLine="708"/>
        <w:rPr>
          <w:rFonts w:ascii="Times New Roman" w:eastAsia="Times New Roman" w:hAnsi="Times New Roman" w:cs="Times New Roman"/>
          <w:sz w:val="28"/>
        </w:rPr>
      </w:pP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Особые образовательные потребности детей с нарушенным слухом обусловлены:</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трудностями понимания обращенной речи,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характером межличностной коммуникации,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ограничением объема вербальной информации.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Ведущую роль в преодолении последствий первичного дефекта и обеспечении успешности образования лиц с нарушениями слуха играет формирование средств речевого общения и познания окружающего мира. В связи с этим к специальным для них образовательным потребностям относятся: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слухозрительное (чтение с губ) восприятие обращенной речи говорящего человека;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мотивированное употребление единиц языка;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членораздельное, внятное произношение</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для оглохшего – педагогическая помощь по предотвращению распада сформированной речи;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развитие слухового восприятия и его использование в образовательных, познавательных и коммуникативных ситуациях;</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обучение ориентировке в пространстве при отсутствии возможности свободно воспринимать речевые и неречевые звучания;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обогащение жизненного опыта и формирование житейских понятий как основы овладения знаниями, умениями и навыками и др.</w:t>
      </w:r>
    </w:p>
    <w:p w:rsidR="00CE6CCF" w:rsidRDefault="00CE6CCF">
      <w:pPr>
        <w:rPr>
          <w:rFonts w:ascii="Times New Roman" w:eastAsia="Times New Roman" w:hAnsi="Times New Roman" w:cs="Times New Roman"/>
          <w:sz w:val="28"/>
        </w:rPr>
      </w:pP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Реализация образовательных потребностей детей со слуховой недостаточностью предполагает создание для этого специальных условий, обеспечивающих им равные возможности в получении образования. К таким условиям относятся:</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создание современных специальных образовательных программ, соответствующих требованиям Государственного стандарта;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lastRenderedPageBreak/>
        <w:t>- разработка технологий учебной деятельности с использованием специальных методов, приемов, способствующих усвоению знаний, умений и навыков, ориентированных на включение всех сохранных анализаторов;</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дифференцированный подход, реализуемый при комплектовании групп учащихся с учетом состояния слуха, речи, познавательных способностей;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индивидуальный подход к каждому обучаемому, включающий конкретную дозированную педагогическую помощь, специальные методы и средства (в том числе и сурдотехнику) обучения, компенсации и коррекции дефекта;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целенаправленные формы обучения и воспитания, предусматривающие коррекционные занятия, увеличение объема работ индивидуального и группового характера, используемых для активизации речевого сотрудничества;</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создание адекватной среды жизнедеятельности, соответствующей образовательным потребностям людей данной категории (опора на вариативные формы речи, остаточный слух и др.);</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ведение образовательного процесса сурдопедагогами и его сопровождение специальными психологами;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предоставление медицинских, психологических и социальных услуг.</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Наряду с этими существуют и определенные особенности образовательной среды, организуемой для людей, имеющих нарушения слуха, в рамках системы различных учреждений: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использование разных форм словесной речи (устной, письменной, тактильной), благодаря чему обеспечиваются полнота и точность восприятия учебной информации и организация речевого взаимодействия между субъектами учебной деятельности;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существование и взаимодействие двух языков и двух систем общения – языка жестов и языка слов –наиболее ярко проявляются при обучении глухих. Мотивы такого речевого взаимодействия весьма различны: жизненная потребность в </w:t>
      </w:r>
      <w:r>
        <w:rPr>
          <w:rFonts w:ascii="Times New Roman" w:eastAsia="Times New Roman" w:hAnsi="Times New Roman" w:cs="Times New Roman"/>
          <w:sz w:val="28"/>
        </w:rPr>
        <w:lastRenderedPageBreak/>
        <w:t>общении, отсутствие в речевом опыте аналогов для выражения мысли, желание быть понятым сверстниками и другими глухими людьми и т. д.;</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сенсорные способы восприятия информации: бисенсорное (слухозрительное) восприятие и моносенсорное (слуховое) восприятие;</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неразрывное единство процессов овладения системой знаний, умений и навыков, формирование и развитие словесной речи как средства общения, познания.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При затруднениях в понимании глухими детьми смысла информации, передаваемой с помощью словесной речи, допустимо обращение к соответствующим аналогам разговорной жестовой речи, что позволяет уточнить суть информации и уяснить сложный для понимания раздел обучения. При этом учитывается, что для глухих словесная речь является средством обучения, а жестовая – средством общения.</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1.3. Планируемые результаты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Настоящие требования являются ориентирами для: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б) решения задач; формирования Программы; анализа профессиональной деятельности; взаимодействия с семьями;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 изучения характеристик образования детей в возрасте от 2 месяцев до 8 лет;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Целевые ориентиры не могут служить непосредственным основанием при решении управленческих задач, включая: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аттестацию педагогических кадров;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оценку качества образования;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распределение стимулирующего фонда оплаты труда работников организации.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Целевые ориентиры на этапе завершения дошкольного образования для детей с сеневральной тугоухостью: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-повышение познавательной активности, повышение работоспособности, развитие произвольности, устойчивости внимания.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возможность использовать полученные знания в групповой коррекционно – развивающей работе.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снижение психо - эмоционального и мышечного напряжения.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развитие потребности в общении.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развитие интереса к совместной деятельности со взрослыми и сверстниками.</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 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-благодарить за услугу, за подарок, угощение;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-адекватно вести   себя в знакомой и незнакомой ситуации;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-проявлять доброжелательное отношение к знакомым и незнакомым людям;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-проявлять элементарную самооценку своих поступков и действий;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-адекватно реагировать на доброжелательное и недоброжелательное отношение к себе со стороны окружающих;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-соотносить знакомый текст с соответствующей иллюстрацией;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-выполнять задания на классификацию знакомых картинок;</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-знать и выполнять некоторые упражнения из комплекса утренней зарядки или разминки в течение дня;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-самостоятельно участвовать в знакомых подвижных и музыкальных играх;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-самостоятельно спускаться и подниматься по ступенькам лестницы;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-проявлять самостоятельность в быту; владеть основными культурно-гигиеническими навыками;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-положительно относиться к труду взрослых и к результатам его труда.</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1.4. Развивающее оценивание качества образовательной деятельности  по Программе</w:t>
      </w:r>
      <w:r>
        <w:rPr>
          <w:rFonts w:ascii="Times New Roman" w:eastAsia="Times New Roman" w:hAnsi="Times New Roman" w:cs="Times New Roman"/>
          <w:b/>
          <w:sz w:val="28"/>
        </w:rPr>
        <w:tab/>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2.СОДЕРЖАТЕЛЬНЫЙ РАЗДЕЛ</w:t>
      </w:r>
      <w:r>
        <w:rPr>
          <w:rFonts w:ascii="Times New Roman" w:eastAsia="Times New Roman" w:hAnsi="Times New Roman" w:cs="Times New Roman"/>
          <w:b/>
          <w:sz w:val="28"/>
        </w:rPr>
        <w:tab/>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b/>
          <w:sz w:val="28"/>
        </w:rPr>
        <w:t>2.1. Общие положения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На основе требований ФГОС ДО и с учетом образовательных потребностей умственно отсталых детей раннего и дошкольного возраста в программе выделены пять образовательных областей: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1. Социально-коммуникативное развитие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2. Познавательное развитие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3. Речевое развитие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4. Художественно-эстетическое развитие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5. Физическое развитие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данной области охватывает следующие направления педагогической работы с детьми: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формирование положительного опыта взаимодействия ребенка с матерью;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развитие эмоциональных средств общения ребенка с близкими взрослыми;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формирование игровой деятельности как ведущей деятельности детей дошкольного возраста;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воспитание самостоятельности в быту;</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b/>
          <w:sz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 первом месте в программе представлены разделы, направленные на обеспечение необходимой основы для обучения детей, т.е. на физическое развитие, охрану здоровья и организацию быта. Затем излагаются содержание работы и требования к ней по основным видам деятельности ребенка.</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Физическое развитие.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 слабослышащих дошкольников, как и слышащих, направлено на укрепление их здоровья, правильное физическое развитие, своевременное формирование двигательных навыков, основных двигательных качеств. Правильно организованное физическое воспитание не только оказывает положительное влияние на физическое и моторное развитие, но и создает благоприятные условия для гармоничного развития личности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Для слабослышащих дошкольников физическое воспитание играет еще большую роль, чем для слышащих. Отставание в моторном развитии у этих детей в раннем возрасте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 нарушением тонуса мышц. Для физического развития этих детей характерны сниженные антропометрические показатели, нарушение осанки, уплощение стоп. Все это, а также недостаточная двигательная активность обусловливают, помимо общих с массовыми садами задач физического воспитания, необходимость специальной коррекционно-воспитательной работы по устранению имеющихся дефектов.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Программные требования направлены на развитие основных движений – ходьбы, бега, прыжков, лазанья, метания, развития крупной и мелкой моторики. В программе содержатся доступные и интересные для детей упражнения с различными предметами – и разнообразное оборудование – гимнастическая стенка, скамейка, доска, лестница, мостик-качалка и др. особое внимание в программе уделено коррекции моторного и физического развития.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 осуществляется на занятиях по физической культуре, в подвижных играх, а также во время организованной взрослыми самостоятельной двигательной деятельности детей на прогулке и в помещении. Однако по мере овладения движениями слабослышащие дети во многом преодолевают отставание и многие недостатки моторики, поэтому требования, предъявляемые слабослышащим к концу дошкольного обучения, во многом совпадают с требованиями к нормально слышащим детям, что и нашло отражение в программе.</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Труд.</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Слабослышащие дети нередко оказываются беспомощными в самообслуживании. Чаще всего это является результатом семейного воспитания, поскольку физическая ослабленность большинства детей, моторная неловкость, медлительность в выполнении бытовых действий побуждают окружающих взрослых к подмене элементарного, доступного по возрасту труда ребенка собственным. Однако при особой организации педагогического процесса </w:t>
      </w:r>
      <w:r>
        <w:rPr>
          <w:rFonts w:ascii="Times New Roman" w:eastAsia="Times New Roman" w:hAnsi="Times New Roman" w:cs="Times New Roman"/>
          <w:sz w:val="28"/>
        </w:rPr>
        <w:lastRenderedPageBreak/>
        <w:t>элементарная трудовая деятельность может приобретать достаточно развитые формы и оказывать коррекционное воздействие на личностное развитие ребенка.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Различные формы детского труда (самообслуживание, хозяйственно-бытовой труд, труд в природе, ручной труд) способствуют решению важных педагогических задач, развитию предпосылок к овладению простейшей трудовой деятельностью: активизации речевой и умственной деятельности, формирование интереса к коллективному труду и к собственным трудовым умениям, уважительного отношения к труду старших.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Трудовое воспитание осуществляется в ходе организации всего коррекционно-образовательного процесса, что обеспечивает связь раздела «Труд» со всеми разделами данной программы. Трудовое воспитание осуществляется в быту, специальные занятия не проводятся. Все занятия направлены на привитие культурно-гигиенических навыков и самообслуживание. Основными методами работы являются расчлененный показ способов и последовательности выполнения действий, совместные действия, действия по образцу.</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Игра.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слабослышащих дошкольников.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игре происходит развитие воображения, образного мышления ребенка.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Для детей с нарушениями слуха игра может быть важным фактором морально-нравственного развития: в процессе постижения содержания игр происходит овладение нормами и правилами взаимоотношений между людьми.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Посредством формирования и обогащения предметной и игровой деятельности в определенной степени можно влиять на те стороны развития слабослышащего ребенка, которые страдают вследствие снижения слуха.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Связанная со снижением слуха задержка речевого развития, низкие потребности в общении отрицательно сказываются на становлении предметной и игровой деятельности. Более поздние сроки формирования действий с предметами обусловливают своеобразие и низкий уровень игры слабослышащих детей, запаздывание ее сроков проявления по сравнению с играми слышащих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условиях спонтанного развития игровая деятельность слабослышащих детей не достигает необходимого уровня и вплоть до конца дошкольного возраста представляет собой отдельные игровые действия, носящие стереотипный процессуальный характер. Для того чтобы превратить игру слабослышащих дошкольников в ведущую деятельность, которая, как и в условиях нормального детства могла бы оказывать всестороннее развивающее воздействие на их психическое развитие, необходимо осуществлять с ними систематическую педагогическую работу. В отличие от своих нормально развивающихся сверстников слабослышащие дети нуждаются в проведении с ними специальных обучающих занятий по игре.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работе по данному разделу предусматривается проведение занятий по обучению дидактическим и подвижным играм.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Подвижные игры проводятся не только на занятиях по обучению игре, но и в свободное время, а также на занятиях по физическому воспитанию.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Занятия по обучению игре проводит педагог - психолог в игровом уголке. В качестве методических приемов широко применяется обыгрывание игрушек и показ игровых действий, при необходимости используются совместные действия ребенка и педагога.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Основным условием успешного проведения занятий по обучению игре являются эмоциональный настрой педагога, умение органично включаться в игру детей, руководить их деятельностью исподволь, избегая прямого вмешательства и нажима. Несмотря на то, что обучение игре проводится в условиях занятия, необходимо помнить, что это занятие особое, в корне отличающееся, к примеру, от занятий по формированию элементарных математических представлений. Здесь ребёнок должен чувствовать себя свободно, располагаться так, как ему удобно. Каждое занятие по игре должно доставлять удовольствие, поэтому при планировании игры следует обязательно учитывать личные стремления, потребности.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Игровая деятельность не должна исчерпываться занятиями по обучению игре. Ежедневно ребёнок должен играть самостоятельно на прогулке, в свободное от занятий время. Обучение игре должно способствовать развитию самостоятельной игровой деятельности, обогащать ее и направлять.</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Художественное творчество и конструирование.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При отсутствии специального обучения слабослышащие дети овладевают изобразительной и конструктивной деятельностью с большим опозданием. Их рисунки отличаются примитивностью, стандартностью, бедностью содержания. Вместе с тем при правильной организации обучения слабослышащие дети могут строить, лепить, рисовать не хуже своих слышащих сверстников.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Основные задачи занятий</w:t>
      </w:r>
      <w:r>
        <w:rPr>
          <w:rFonts w:ascii="Times New Roman" w:eastAsia="Times New Roman" w:hAnsi="Times New Roman" w:cs="Times New Roman"/>
          <w:sz w:val="28"/>
        </w:rPr>
        <w:t xml:space="preserve"> по данному разделу программы заключаются в формировании изобразительной и конструктивной деятельности детей и использовании изобразительной и конструктивной деятельности в качестве средств сенсорного воспитания, формирования представлений, эстетического воспитания. Перечисленные задачи решаются в процессе проведения дидактических игр, занятий по конструированию, лепке, рисованию, аппликации.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I год обучения является подготовительным, его задача – показать детям, что постройка, рисунок, лепка, аппликация – изображения предметов, отражающие их свойства, отношения; привить интерес и любовь к </w:t>
      </w:r>
      <w:r>
        <w:rPr>
          <w:rFonts w:ascii="Times New Roman" w:eastAsia="Times New Roman" w:hAnsi="Times New Roman" w:cs="Times New Roman"/>
          <w:sz w:val="28"/>
        </w:rPr>
        <w:lastRenderedPageBreak/>
        <w:t>изобразительной деятельности; сформировать первичные навыки работы с материалами и орудиями изобразительной деятельности. Поощряется самостоятельное конструирование, рисование вне занятий.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Основными методами работы</w:t>
      </w:r>
      <w:r>
        <w:rPr>
          <w:rFonts w:ascii="Times New Roman" w:eastAsia="Times New Roman" w:hAnsi="Times New Roman" w:cs="Times New Roman"/>
          <w:sz w:val="28"/>
        </w:rPr>
        <w:t xml:space="preserve"> являются создание игровой ситуации, эмоциональной атмосферы, привлекающей внимание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Занятия по изобразительной деятельности и конструированию связаны с игрой, ознакомлением с окружающим миром, развитием речи, ручным трудом, формированием элементарных математических представлений.</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Ознакомление с окружающим миром.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Слабослышащие дети имеют крайне бедные представления об окружающих их предметах и людях. Дети не только не могут их назвать, обозначить словом, но плохо выделяют их из группы разнородных предметов, с трудом узнают в изменившейся ситуации, не различают предметы по функциональному назначению, не всегда могут соотнести реальный предмет с его изображениями. Вот почему необходимо специально знакомить детей с миром вещей, окружающих человека. </w:t>
      </w:r>
      <w:r>
        <w:rPr>
          <w:rFonts w:ascii="Times New Roman" w:eastAsia="Times New Roman" w:hAnsi="Times New Roman" w:cs="Times New Roman"/>
          <w:i/>
          <w:sz w:val="28"/>
        </w:rPr>
        <w:t>Задачей данного раздела</w:t>
      </w:r>
      <w:r>
        <w:rPr>
          <w:rFonts w:ascii="Times New Roman" w:eastAsia="Times New Roman" w:hAnsi="Times New Roman" w:cs="Times New Roman"/>
          <w:sz w:val="28"/>
        </w:rPr>
        <w:t xml:space="preserve"> программы является проведение целенаправленной работы по ознакомлению с внешним видом, строением, способами использования и сферой функционирования самых необходимых в жизни человека предметов, а также с условиями существования самого человека и животных. В содержание работы входит последовательное изучение круга предметов и явлений, объединенных общей темой.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процессе ознакомления с окружающим дети должны получить как можно больше впечатлений об изучаемых предметах, увидеть их в самой жизни, в разнообразных связях и проявлениях. В ходе этих наблюдений в процессе овладения действиями с предметами дети усваивают и необходимый речевой минимум.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Основными методами обучения</w:t>
      </w:r>
      <w:r>
        <w:rPr>
          <w:rFonts w:ascii="Times New Roman" w:eastAsia="Times New Roman" w:hAnsi="Times New Roman" w:cs="Times New Roman"/>
          <w:sz w:val="28"/>
        </w:rPr>
        <w:t xml:space="preserve"> являются наблюдения на занятиях и экскурсиях, действия с натуральными предметами, с их изображениями, составление тематических альбомов, лото и др. Во всех случаях в центре внимания </w:t>
      </w:r>
      <w:r>
        <w:rPr>
          <w:rFonts w:ascii="Times New Roman" w:eastAsia="Times New Roman" w:hAnsi="Times New Roman" w:cs="Times New Roman"/>
          <w:sz w:val="28"/>
        </w:rPr>
        <w:lastRenderedPageBreak/>
        <w:t>должны быть сами предметы, факты реальной действительности. Занятия по ознакомлению с окружающим миром проводятся учителем-дефектологом.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b/>
          <w:sz w:val="28"/>
        </w:rPr>
        <w:t>Развитие речи</w:t>
      </w:r>
      <w:r>
        <w:rPr>
          <w:rFonts w:ascii="Times New Roman" w:eastAsia="Times New Roman" w:hAnsi="Times New Roman" w:cs="Times New Roman"/>
          <w:sz w:val="28"/>
        </w:rPr>
        <w:t>.</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З</w:t>
      </w:r>
      <w:r>
        <w:rPr>
          <w:rFonts w:ascii="Times New Roman" w:eastAsia="Times New Roman" w:hAnsi="Times New Roman" w:cs="Times New Roman"/>
          <w:i/>
          <w:sz w:val="28"/>
        </w:rPr>
        <w:t>адачами</w:t>
      </w:r>
      <w:r>
        <w:rPr>
          <w:rFonts w:ascii="Times New Roman" w:eastAsia="Times New Roman" w:hAnsi="Times New Roman" w:cs="Times New Roman"/>
          <w:sz w:val="28"/>
        </w:rPr>
        <w:t xml:space="preserve"> данного раздела является формирование пассивного словаря.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по развитию речи обеспечивается в различных условиях: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а) в быту, во время проведения режимных моментов (прогулка, прием пищи, одевание, раздевание, туалет и т.д.), где основное внимание должно быть уделено уточнению значений слов и фраз, активизации усвоенного речевого материала в процессе общения с детьми и взрослыми;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б) на занятиях по изобразительной деятельности и конструированию, игре, ознакомлению с окружающим миром, труду, физическому воспитанию и т.д., где детям дается материал, необходимый для усвоения содержания данного раздела программы, а также слова и фразы, нужные для организации деятельности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на индивидуальных занятиях, где идет уточнение произносительной стороны речи при максимальном использовании остаточного слуха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г) в семье, где родители, ориентируясь на рекомендации дефектолога, могут достаточно эффективно продолжать развитие речи детей, закреплять у них речевые навыки.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данной программа принят тематический подход к предъявлению и отработке речевого материала. Тематика занятий определяется сферой интересов ребенка-дошкольника и тесно связана с их практической деятельностью, условиями жизни в детском саду и дома.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Начиная с I года обучения, широко используется и восприятие слов и фраз, написанных на табличках. Целесообразность использования такого вспомогательного средства, как дактилология, определяется дефектологом в зависимости уровня развития речи ребёнка.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Данный раздел программы теснейшим образом связан со всеми другими, так как тематически базируется на них.</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Развитие слухового восприятия и обучение произношению.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Целью работы</w:t>
      </w:r>
      <w:r>
        <w:rPr>
          <w:rFonts w:ascii="Times New Roman" w:eastAsia="Times New Roman" w:hAnsi="Times New Roman" w:cs="Times New Roman"/>
          <w:sz w:val="28"/>
        </w:rPr>
        <w:t xml:space="preserve"> по развитию слухового восприятия и обучению произношения является формирование и развитие у слабослышащих дошкольников навыков восприятия (на слухо-зрительно и слуховой основе) речи.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процессе работы формируется и развивается не только речевой слух детей, но и восприятие ими неречевых звучаний (включая музыкальные).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по развитию слухового восприятия и обучению произношению ведется при широком использовании индивидуальных слуховых аппаратов, которые используются в течении всего дня. Успех работы по развитию слухового восприятия и формированию произношения в большой мере определяется качеством речи взрослых, являющейся для детей образцом для подражания. Произношение взрослых должно быть естественным, так как любое утрирование приводит к неправильному произношению у детей, а также к резкому сокращению числа лиц, которых они будут понимать, привыкнув к восприятию неестественной речи. Весь речевой материал должен произноситься голосом разговорной громкости, в нормальном темпе, с правильным выделением ударного слога, с соблюдением норм орфоэпии. Речь взрослых должна быть интонированной и эмоционально окрашенной.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по развитию слухового восприятия и формированию произношения должна проводиться в ходе всего коррекционно - развивающего обучения: на занятиях, при проведении режимных моментов, в играх, в общении. При этом речевой материал дети воспринимают в основном слухо-зрительно (т.е. видят губы педагога, а при необходимости –табличку и слушают, что он говорит).</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lastRenderedPageBreak/>
        <w:t>Формирование элементарных математических представлений.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течении дошкольного детства слабослышащие дети даже вне специального обучения приобретают элементарную ориентировку в количественных отношениях объектов: они могут соотносить небольшие группы предметов по количеству, понимать и осуществлять объединение и разъединение групп (присчитывание и отсчитывание по единице), сопоставление предметов по величине. Однако эти представления остаются разнорозненными, недостаточно осознанными, необобщенными, не могут стать основой для формирования подлинных математических понятий.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В задачу</w:t>
      </w:r>
      <w:r>
        <w:rPr>
          <w:rFonts w:ascii="Times New Roman" w:eastAsia="Times New Roman" w:hAnsi="Times New Roman" w:cs="Times New Roman"/>
          <w:sz w:val="28"/>
        </w:rPr>
        <w:t xml:space="preserve"> данного раздела программы входит 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 установление взаимно-однозначного соответствия, счет, измерение.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Математические представления формируются на специальных занятиях с опорой на опыт, полученный детьми во всех видах деятельности. В программу входят следующие разделы: количество и счет, величина, форма, ориентировка в пространстве и времени. Занятия по всем разделам ведутся параллельно, а не последовательно.</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Основная задача</w:t>
      </w:r>
      <w:r>
        <w:rPr>
          <w:rFonts w:ascii="Times New Roman" w:eastAsia="Times New Roman" w:hAnsi="Times New Roman" w:cs="Times New Roman"/>
          <w:sz w:val="28"/>
        </w:rPr>
        <w:t xml:space="preserve"> заключается в том, чтобы научить ребёнка сопоставлять объекты по количеству, величине, форме, пространственному расположению, отдифференцировав эти признаки друг от друга; сделать количество осознанным и значимым признаком.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Выделение количества проходит без пересчета, на основе установления поэлементного сопоставления между разными множествами. Способом сопоставления по количеству, величине, форме служат прикладывание и накладывания объектов друг на друга с обязательным соблюдением точки отсчета.</w:t>
      </w:r>
    </w:p>
    <w:p w:rsidR="008A2E8F" w:rsidRDefault="008A2E8F">
      <w:pPr>
        <w:ind w:firstLine="708"/>
        <w:rPr>
          <w:rFonts w:ascii="Times New Roman" w:eastAsia="Times New Roman" w:hAnsi="Times New Roman" w:cs="Times New Roman"/>
          <w:b/>
          <w:sz w:val="28"/>
        </w:rPr>
      </w:pP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lastRenderedPageBreak/>
        <w:t>Музыкальное развитие.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Музыкальное развитие находится в тесной связи с общими задачами коррекции и компенсации недостатков развития слабослышащих детей,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ритмичности движений.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Формирование восприятия музыки осуществляется на основе дифференцированного подхода к использованию сохранного остаточного слуха детей. Необходимо выявить музыкально-слуховой диапазон ребенка с учетом акустических возможностей помещения и музыкального инструмента, используемых на занятиях. Слабослышащие дети воспринимают, как правило, полный диапазон звуков фортепиано, поэтому им в известной мере доступно целостное восприятие музыки без помощи звукоусиливающих приборов. Однако использование индивидуальных слуховых аппаратов в процессе формирования восприятия музыки помогает в развитии слуховых и особенно вокально-речевых реакций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работе с детьми, относящимися к категории глухих, которые воспринимают ограниченный диапазон октав, так как им не доступны звуки высокого и частично среднего регистров фортепиано, обязательно применяются на занятиях по музыкальному воспитанию слуховые аппараты.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музыкального руководителя проходит на индивидуальных формах обучения и проводятся с учетом индивидуального подхода к развитию ребёнка.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Направляя педагогические усилия на развитие ребенка, музыкальный работник должен способствовать развитию познавательной активности детей, их памяти, воли, воображения, развитию личности ребенка.На первом месте в программе представлены разделы, направленные на обеспечение необходимой основы для обучения детей, т.е. на физическое развитие, охрану здоровья и организацию быта. Затем излагаются содержание работы и требования к ней по основным видам деятельности ребенка.</w:t>
      </w:r>
    </w:p>
    <w:p w:rsidR="00CE6CCF" w:rsidRPr="008A2E8F" w:rsidRDefault="008A2E8F">
      <w:pPr>
        <w:ind w:firstLine="708"/>
        <w:rPr>
          <w:rFonts w:ascii="Times New Roman" w:eastAsia="Times New Roman" w:hAnsi="Times New Roman" w:cs="Times New Roman"/>
          <w:b/>
          <w:sz w:val="28"/>
        </w:rPr>
      </w:pPr>
      <w:r w:rsidRPr="008A2E8F">
        <w:rPr>
          <w:rFonts w:ascii="Times New Roman" w:eastAsia="Times New Roman" w:hAnsi="Times New Roman" w:cs="Times New Roman"/>
          <w:b/>
          <w:sz w:val="28"/>
        </w:rPr>
        <w:lastRenderedPageBreak/>
        <w:t>Физическое развитие.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 слабослышащих дошкольников, как и слышащих, направлено на укрепление их здоровья, правильное физическое развитие, своевременное формирование двигательных навыков, основных двигательных качеств. Правильно организованное физическое воспитание не только оказывает положительное влияние на физическое и моторное развитие, но и создает благоприятные условия для гармоничного развития личности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Для слабослышащих дошкольников физическое воспитание играет еще большую роль, чем для слышащих. Отставание в моторном развитии у этих детей в раннем возрасте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 нарушением тонуса мышц. Для физического развития этих детей характерны сниженные антропометрические показатели, нарушение осанки, уплощение стоп. Все это, а также недостаточная двигательная активность обусловливают, помимо общих с массовыми садами задач физического воспитания, необходимость специальной коррекционно-воспитательной работы по устранению имеющихся дефектов.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Программные требования направлены на развитие основных движений – ходьба, бега, прыжков, лазанья, метания, развитие крупной и мелкой моторики. В программе содержатся доступные и интересные для детей упражнения с различными предметами – и разнообразное оборудование – гимнастическая стенка, скамейка, доска, лестница, мостик-качалка и др. особое внимание в программе уделено коррекции моторного и физического развития.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 осуществляется на занятиях по физической культуре, в подвижных играх, а также во время организованной взрослыми самостоятельной двигательной деятельности детей на прогулке и в помещении. Однако по мере овладения движениями слабослышащие дети во многом преодолевают отставание и многие недостатки моторики, поэтому требования, предъявляемые слабослышащим к концу дошкольного обучения, во многом совпадают с требованиями к нормально слышащим детям, что и нашло отражение в программе.</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lastRenderedPageBreak/>
        <w:t>Труд.</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Слабослышащие дети нередко оказываются беспомощными в самообслуживании. Чаще всего это является результатом семейного воспитания, поскольку физическая ослабленность большинства детей, моторная неловкость, медлительность в выполнении бытовых действий побуждают окружающих взрослых к подмене элементарного, доступного по возрасту труда ребенка собственным. Однако при особой организации педагогического процесса элементарная трудовая деятельность может приобретать достаточно развитые формы и оказывать коррекционное воздействие на личностное развитие ребенка.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Различные формы детского труда (самообслуживание, хозяйственно-бытовой труд, труд в природе, ручной труд) способствуют решению важных педагогических задач, развитию предпосылок к овладению простейшей трудовой деятельностью: активизации речевой и умственной деятельности, формирование интереса к коллективному труду и к собственным трудовым умениям, уважительного отношения к труду старших.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Трудовое воспитание осуществляется в ходе организации всего коррекционно-образовательного процесса, что обеспечивает связь раздела «Труд» со всеми разделами данной программы. Трудовое воспитание осуществляется в быту, специальные занятия не проводятся. Все занятия направлены на привитие культурно-гигиенических навыков и самообслуживание. Основными методами работы являются расчлененный показ способов и последовательности выполнения действий, совместные действия, действия по образцу.</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Игра.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слабослышащих дошкольников.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игре происходит развитие воображения, образного мышления ребенка.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Для детей с нарушениями слуха игра может быть важным фактором морально-нравственного развития: в процессе постижения содержания игр происходит овладение нормами и правилами взаимоотношений между людьми.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Посредством формирования и обогащения предметной и игровой деятельности в определенной степени можно влиять на те стороны развития слабослышащего ребенка, которые страдают вследствие снижения слуха.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Связанная со снижением слуха задержка речевого развития, низкие потребности в общении отрицательно сказываются на становлении предметной и игровой деятельности. Более поздние сроки формирования действий с предметами обусловливают своеобразие и низкий уровень игры слабослышащих детей, запаздывание ее сроков проявления по сравнению с играми слышащих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условиях спонтанного развития игровая деятельность слабослышащих детей не достигает необходимого уровня и вплоть до конца дошкольного возраста представляет собой отдельные игровые действия, носящие стереотипный процессуальный характер. Для того чтобы превратить игру слабослышащих дошкольников в ведущую деятельность, которая, как и в условиях нормального детства могла бы оказывать всестороннее развивающее воздействие на их психическое развитие, необходимо осуществлять с ними систематическую педагогическую работу. В отличие от своих нормально развивающихся сверстников слабослышащие дети нуждаются в проведении с ними специальных обучающих занятий по игре.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работе по данному разделу предусматривается проведение занятий по обучению дидактическим и подвижным играм.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Подвижные игры проводятся не только на занятиях по обучению игре, но и в свободное время, а также на занятиях по физическому воспитанию.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Занятия по обучению игре проводит педагог - психолог в игровом уголке. В качестве методических приемов широко применяется обыгрывание игрушек и показ игровых действий, при необходимости используются совместные действия ребенка и педагога.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Основным условием успешного проведения занятий по обучению игре являются эмоциональный настрой педагога, умение органично включаться в игру детей, руководить их деятельностью исподволь, избегая прямого вмешательства и нажима. Несмотря на то, что обучение игре проводится в условиях занятия, необходимо помнить, что это занятие особое, в корне отличающееся, к примеру, от занятий по формированию элементарных математических представлений. Здесь ребёнок должен чувствовать себя свободно, располагаться так, как ему удобно. Каждое занятие по игре должно доставлять удовольствие, поэтому при планировании игры следует обязательно учитывать личные стремления, потребности.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Игровая деятельность не должна исчерпываться занятиями по обучению игре. Ежедневно ребёнок должен играть самостоятельно на прогулке, в свободное от занятий время.. Обучение игре должно способствовать развитию самостоятельной игровой деятельности, обогащать ее и направлять.</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Художественное творчество и конструирование.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При отсутствии специального обучения слабослышащие дети овладевают изобразительной и конструктивной деятельностью с большим опозданием. Их рисунки отличаются примитивностью, стандартностью, бедностью содержания. Вместе с тем при правильной организации обучения слабослышащие дети могут строить, лепить, рисовать не хуже своих слышащих сверстников.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Основные задачи занятий по данному разделу программы заключаются в формировании изобразительной и конструктивной деятельности детей и использовании изобразительной и конструктивной деятельности в качестве </w:t>
      </w:r>
      <w:r>
        <w:rPr>
          <w:rFonts w:ascii="Times New Roman" w:eastAsia="Times New Roman" w:hAnsi="Times New Roman" w:cs="Times New Roman"/>
          <w:sz w:val="28"/>
        </w:rPr>
        <w:lastRenderedPageBreak/>
        <w:t>средств сенсорного воспитания, формирования представлений, эстетического воспитания. Перечисленные задачи решаются в процессе проведения дидактических игр, занятий по конструированию, лепке, рисованию, аппликации.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I год обучения является подготовительным, его задача – показать детям, что постройка, рисунок, лепка, аппликация – изображения предметов, отражающие их свойства, отношения; привить интерес и любовь к изобразительной деятельности; сформировать первичные навыки работы с материалами и орудиями изобразительной деятельности. Поощряется самостоятельное конструирование, рисование вне занятий.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Основными методами работы являются создание игровой ситуации, эмоциональной атмосферы, привлекающей внимание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Занятия по изобразительной деятельности и конструированию связаны с игрой, ознакомлением с окружающим миром, развитием речи, ручным трудом, формированием элементарных математических представлений.</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Ознакомление с окружающим миром.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Слабослышащие дети имеют крайне бедные представления об окружающих их предметах и людях. Дети не только не могут их назвать, обозначить словом, но плохо выделяют их из группы разнородных предметов, с трудом узнают в изменившейся ситуации, не различают предметы по функциональному назначению, не всегда могут соотнести реальный предмет с его изображениями. Вот почему необходимо специально знакомить детей с миром вещей, окружающих человека. Задачей данного раздела программы является проведение целенаправленной работы по ознакомлению с внешним видом, строением, способами использования и сферой функционирования самых необходимых в жизни человека предметов, а также с условиями существования самого человека и животных. В содержание работы входит последовательное изучение круга предметов и явлений, объединенных общей темой.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В процессе ознакомления с окружающим дети должны получить как можно больше впечатлений об изучаемых предметах, увидеть их в самой жизни, в разнообразных связях и проявлениях. В ходе этих наблюдений в процессе овладения действиями с предметами дети усваивают и необходимый речевой минимум.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Основными методами обучения являются наблюдения на занятиях и экскурсиях, действия с натуральными предметами, с их изображениями, составление тематических альбомов, лото и др. Во всех случаях в центре внимания должны быть сами предметы, факты реальной действительности. Занятия по ознакомлению с окружающим миром проводятся учителем-дефектологом.</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Развитие речи.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Задачами данного раздела является формирование пассивного словаря.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по развитию речи обеспечивается в различных условиях: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а) в быту, во время проведения режимных моментов (прогулка, прием пищи, одевание, раздевание, туалет и т.д.), где основное внимание должно быть уделено уточнению значений слов и фраз, активизации усвоенного речевого материала в процессе общения с детьми и взрослыми;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б) на занятиях по изобразительной деятельности и конструированию, игре, ознакомлению с окружающим миром, труду, физическому воспитанию и т.д., где детям дается материал, необходимый для усвоения содержания данного раздела программы, а также слова и фразы, нужные для организации деятельности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на индивидуальных занятиях, где идет уточнение произносительной стороны речи при максимальном использовании остаточного слуха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г) в семье, где родители, ориентируясь на рекомендации дефектолога, могут достаточно эффективно продолжать развитие речи детей, закреплять у них речевые навыки.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В данной программа принят тематический подход к предъявлению и отработке речевого материала. Тематика занятий определяется сферой интересов ребенка-дошкольника и тесно связана с их практической деятельностью, условиями жизни в детском саду и дома.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Начиная с I года обучения широко используется и восприятие слов и фраз, написанных на табличках. Целесообразность использования такого вспомогательного средства, как дактилология, определяется дефектологом в зависимости уровня развития речи ребёнка.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Данный раздел программы теснейшим образом связан со всеми другими, так как тематически базируется на них.</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Развитие слухового восприятия и обучение произношению.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Целью работы по развитию слухового восприятия и обучению произношения является формирование и развитие у слабослышащих дошкольников навыков восприятия (на слухо-зрительно и слуховой основе) речи.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процессе работы формируется и развивается не только речевой слух детей, но и восприятие ими неречевых звучаний (включая музыкальные).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по развитию слухового восприятия и обучению произношению ведется при широком использовании индивидуальных слуховых аппаратов, которые используются в течении всего дня. Успех работы по развитию слухового восприятия и формированию произношения в большой мере определяется качеством речи взрослых, являющейся для детей образцом для подражания. Произношение взрослых должно быть естественным, так как любое утрирование приводит к неправильному произношению у детей, а также к резкому сокращению числа лиц, которых они будут понимать, привыкнув к восприятию неестественной речи. Весь речевой материал должен произноситься голосом разговорной громкости, в нормальном темпе, с правильным выделением ударного слога, с соблюдением норм орфоэпии. Речь взрослых должна быть интонированной и эмоционально окрашенной.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Работа по развитию слухового восприятия и формированию произношения должна проводиться в ходе всего коррекционно - развивающего обучения: на занятиях, при проведении режимных моментов, в играх, в общении. При этом речевой материал дети воспринимают в основном слухо-зрительно (т.е. видят губы педагога, а при необходимости –табличку и слушают, что он говорит).</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Формирование элементарных математических представлений.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течении дошкольного детства слабослышащие дети даже вне специального обучения приобретают элементарную ориентировку в количественных отношениях объектов: они могут соотносить небольшие группы предметов по количеству, понимать и осуществлять объединение и разъединение групп (присчитывание и отсчитывание по единице), сопоставление предметов по величине. Однако эти представления остаются разнорозненными, недостаточно осознанными, необобщенными, не могут стать основой для формирования подлинных математических понятий.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задачу данного раздела программы входит 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 установление взаимно-однозначного соответствия, счет, измерение.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Математические представления формируются на специальных занятиях с опорой на опыт, полученный детьми во всех видах деятельности. В программу входят следующие разделы: количество и счет, величина, форма, ориентировка в пространстве и времени. Занятия по всем разделам ведутся параллельно, а не последовательно.</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Основная задача заключается в том, чтобы научить ребёнка сопоставлять объекты по количеству, величине, форме, пространственному расположению, отдифференцировав эти признаки друг от друга; сделать количество осознанным и значимым признаком.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Выделение количества проходит без пересчета, на основе установления поэлементного сопоставления между разными множествами. Способом сопоставления по количеству, величине, форме служат прикладывание и накладывания объектов друг на друга с обязательным соблюдением точки отсчета.</w:t>
      </w:r>
    </w:p>
    <w:p w:rsidR="00CE6CCF" w:rsidRPr="00FE7C6E" w:rsidRDefault="008A2E8F">
      <w:pPr>
        <w:ind w:firstLine="708"/>
        <w:rPr>
          <w:rFonts w:ascii="Times New Roman" w:eastAsia="Times New Roman" w:hAnsi="Times New Roman" w:cs="Times New Roman"/>
          <w:b/>
          <w:sz w:val="28"/>
        </w:rPr>
      </w:pPr>
      <w:r w:rsidRPr="00FE7C6E">
        <w:rPr>
          <w:rFonts w:ascii="Times New Roman" w:eastAsia="Times New Roman" w:hAnsi="Times New Roman" w:cs="Times New Roman"/>
          <w:b/>
          <w:sz w:val="28"/>
        </w:rPr>
        <w:t>Музыкальное развитие.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Музыкальное развитие находится в тесной связи с общими задачами коррекции и компенсации недостатков развития слабослышащих детей,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ритмичности движений.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Формирование восприятия музыки осуществляется на основе дифференцированного подхода к использованию сохранного остаточного слуха детей. Необходимо выявить музыкально-слуховой диапазон ребенка с учетом акустических возможностей помещения и музыкального инструмента, используемых на занятиях. Слабослышащие дети воспринимают, как правило, полный диапазон звуков фортепиано, поэтому им в известной мере доступно целостное восприятие музыки без помощи звукоусиливающих приборов. Однако использование индивидуальных слуховых аппаратов в процессе формирования восприятия музыки помогает в развитии слуховых и особенно вокально-речевых реакций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работе с детьми, относящимися к категории глухих, которые воспринимают ограниченный диапазон октав, так как им не доступны звуки высокого и частично среднего регистров фортепиано, обязательно применяются на занятиях по музыкальному воспитанию слуховые аппараты.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Работа музыкального руководителя проходит на индивидуальных формах обучения и проводятся с учетом индивидуального подхода к развитию ребёнка.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Направляя педагогические усилия на развитие ребенка, музыкальный работник должен способствовать развитию познавательной активности детей, их памяти, воли, воображения, развитию личности ребенка.</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lastRenderedPageBreak/>
        <w:t>2.3. Взаимодействие взрослых с детьми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На начальном этапе весь обучающий процесс с детьми с сеновральной тугоухостью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сеновральной тугоухостью.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взрослые проявляют уважение к личности каждого ребенка, доброжелательное внимание к нему;</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обращаются с детьми ласково с улыбкой, осуществляя тактильный контакт (гладят, обнимают, сажают на колени и т. д.);</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обращаются к ребенку по имени, подчеркивая его достоинства;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стремятся установить с детьми доверительные отношения, проявляют внимание к их настроению, желаниям, достижениям и неудачам;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педагоги чутко реагируют на инициативу детей в общении, учитывают их потребность в поддержке взрослых;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выслушивают детей с вниманием и уважением: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вежливо и доброжелательно отвечают на вопросы и просьбы детей, обсуждают их проблемы;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успокаивают и подбадривают расстроенных детей, стремятся избавить ребенка от негативных переживаний;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педагоги общаются с детьми индивидуально, выбирая позицию «глаза в глаза»;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педагоги формируют у детей положительное отношение к сверстникам;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собственным поведением демонстрируют уважительное отношение ко всем детям;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привлекают внимание детей к эмоциональным состояниям друг друга, поощряют проявления сочувствия, сопереживания сверстникам;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поддерживают эмоциональный комфорт непопулярных в группе детей, создают условия для их принятия сверстниками;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чутко относятся к жалобам детей, обучая их социально приемлемым формам взаимодействия;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сотрудники не ограничивают естественный шум в группе (оживленную деятельность, игру, смех, свободный разговор и др.);</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голос взрослого не доминирует над голосами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взаимодействие с детьми в ходе режимных процедур должно стимулировать их самостоятельность;</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предоставляют детям возможность самим выбирать занятие по интересам;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взрослые поддерживают положительное самоощущение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чаще пользуются поощрениями, чем наказаниями;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обращают внимание ребенка на его достижения в разных видах деятельности, возможности и способности;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намеренно создают ситуацию, в которой ребенок достигает успеха.</w:t>
      </w:r>
    </w:p>
    <w:p w:rsidR="00CE6CCF" w:rsidRDefault="008A2E8F">
      <w:pPr>
        <w:ind w:firstLine="708"/>
        <w:rPr>
          <w:rFonts w:ascii="Calibri" w:eastAsia="Calibri" w:hAnsi="Calibri" w:cs="Calibri"/>
        </w:rPr>
      </w:pPr>
      <w:r>
        <w:rPr>
          <w:rFonts w:ascii="Times New Roman" w:eastAsia="Times New Roman" w:hAnsi="Times New Roman" w:cs="Times New Roman"/>
          <w:sz w:val="28"/>
        </w:rPr>
        <w:t xml:space="preserve">   Важно, чтобы все педагоги (воспитатели, дефектологи, психолог, логопед, музыкальный педагог) реализовывали вышеуказанные стратегии общения не только сами в повседневной жизни, но и обучали родителей положительному взаимодействию со своими детьми.</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2.4. Взаимодействие педагогического коллектива с семьями дошкольников</w:t>
      </w:r>
      <w:r>
        <w:rPr>
          <w:rFonts w:ascii="Times New Roman" w:eastAsia="Times New Roman" w:hAnsi="Times New Roman" w:cs="Times New Roman"/>
          <w:b/>
          <w:sz w:val="28"/>
        </w:rPr>
        <w:tab/>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 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w:t>
      </w:r>
      <w:r>
        <w:rPr>
          <w:rFonts w:ascii="Times New Roman" w:eastAsia="Times New Roman" w:hAnsi="Times New Roman" w:cs="Times New Roman"/>
          <w:sz w:val="28"/>
        </w:rPr>
        <w:lastRenderedPageBreak/>
        <w:t>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w:t>
      </w:r>
      <w:r>
        <w:rPr>
          <w:rFonts w:ascii="Times New Roman" w:eastAsia="Times New Roman" w:hAnsi="Times New Roman" w:cs="Times New Roman"/>
          <w:sz w:val="28"/>
        </w:rPr>
        <w:lastRenderedPageBreak/>
        <w:t xml:space="preserve">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CE6CCF" w:rsidRDefault="008A2E8F">
      <w:pPr>
        <w:rPr>
          <w:rFonts w:ascii="Times New Roman" w:eastAsia="Times New Roman" w:hAnsi="Times New Roman" w:cs="Times New Roman"/>
          <w:b/>
          <w:sz w:val="28"/>
        </w:rPr>
      </w:pPr>
      <w:r>
        <w:rPr>
          <w:rFonts w:ascii="Times New Roman" w:eastAsia="Times New Roman" w:hAnsi="Times New Roman" w:cs="Times New Roman"/>
          <w:b/>
          <w:sz w:val="28"/>
        </w:rPr>
        <w:t>2.5. Программа коррекционно-развивающей работы с детьми с ограниченными возможностями здоровья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Физическое развитие</w:t>
      </w: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t>Основные движения и упражнения в равновесии.</w:t>
      </w:r>
    </w:p>
    <w:p w:rsidR="00CE6CCF" w:rsidRDefault="008A2E8F">
      <w:pPr>
        <w:numPr>
          <w:ilvl w:val="0"/>
          <w:numId w:val="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Ходьба (по подражанию и самостоятельно в сопровождении звуковых сигналов), держась за веревочку; от стенки к стенке по сигналу барабана или бубна; друг за другом вдоль каната за инструктором; по широкой дорожке (ширина 25 — 30 см) с опущенными руками, к концу года с разведенными в сторону руками (упражнение направлено также на развитие равновесия); по широкой доске, положенной на пол (направлено на развитие равновесия); по широкой доске, равномерно поднятой над полом, на 10 см, затем на 15 — 20 см </w:t>
      </w:r>
      <w:r>
        <w:rPr>
          <w:rFonts w:ascii="Times New Roman" w:eastAsia="Times New Roman" w:hAnsi="Times New Roman" w:cs="Times New Roman"/>
          <w:sz w:val="28"/>
        </w:rPr>
        <w:lastRenderedPageBreak/>
        <w:t>(направлено на развитие равновесия); по узкой доске, положенной на пол (направлено на развитие равновесия); по узкой доске, приподнятой над полом равномерно на высоту 5 — 10 см (направлено на развитие равновесия); по «кирпичикам» — ребенок шагает по брускам большого «Строителя», бруски лежат на расстоянии 5 — 7 см друг от друга в длину, образуя дорожку (2 — 3 м) (направлено на устранение шаркающей походки и развитие равновесия); с перешагиванием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развитие равновесия); перешагивание через ступеньки лестницы, лежащей на полу (цели те же), перешагивание через «кирпичики», стоящие на ребре, с чередованием ног (цели те же), расстояние между «кирпичиками» несколько больше длины шага ребенка.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процессе ходьбы следить за тем, чтобы ребёнок поднимал ноги.</w:t>
      </w:r>
    </w:p>
    <w:p w:rsidR="00CE6CCF" w:rsidRDefault="008A2E8F">
      <w:pPr>
        <w:numPr>
          <w:ilvl w:val="0"/>
          <w:numId w:val="2"/>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Бег (по подражанию и самостоятельно с использованием звуковых сигналов) вдоль зала; к предмету; к противоположной стене (в медленном темпе в течение 30/40 с); за мячом; друг за другом.</w:t>
      </w:r>
    </w:p>
    <w:p w:rsidR="00CE6CCF" w:rsidRDefault="008A2E8F">
      <w:pPr>
        <w:numPr>
          <w:ilvl w:val="0"/>
          <w:numId w:val="2"/>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Прыжки (по подражанию и со страховкой). Спрыгивание с доски, приподнятой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продвижением вперед по ковровой дорожке.</w:t>
      </w:r>
    </w:p>
    <w:p w:rsidR="00CE6CCF" w:rsidRDefault="008A2E8F">
      <w:pPr>
        <w:numPr>
          <w:ilvl w:val="0"/>
          <w:numId w:val="2"/>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Ползание, лазанье, перелезание (со страховкой и с помощью по звуковому сигналу). Ползание к цели без препятствий; ползание к цели с подлезанием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наклонной доске. Лазанье по гимнастической стенке (высота 1 — 1,5 м) вверх и вниз произвольным способом.</w:t>
      </w: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lastRenderedPageBreak/>
        <w:t>Общеразвивающие упражнения (выполняются по подражанию).</w:t>
      </w:r>
    </w:p>
    <w:p w:rsidR="00CE6CCF" w:rsidRDefault="008A2E8F">
      <w:pPr>
        <w:numPr>
          <w:ilvl w:val="0"/>
          <w:numId w:val="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без предметов.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движения головой— повороты влево-вправо, наклоны вперед-назад;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одновременные движения руками впepeд-вверх — на пояс, в стороны — к плечам — вниз;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сгибание и разгибание рук, хлопки перед собой, над головой, размахивание руками вперед-назад, вниз-вверх; -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rsidR="00CE6CCF" w:rsidRDefault="008A2E8F">
      <w:pPr>
        <w:numPr>
          <w:ilvl w:val="0"/>
          <w:numId w:val="4"/>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предметами.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пражнения с флажком: движения рук вверх, в стороны, помахивание флажками, скрестные движения вверху руками, скрестные широкие размахивания перед собой; приседания с опусканием флажка на пол.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упражнения с мячами: катание мяча, катание среднего мяча, сидя на ковре; катание среднего мяча к стене, сидя лицом к стене; катание мяча к стене, лежа на животе; бег за, мячом, брошенным воспитателем, возвращение его в руки воспитателю; бросок мяча в корзину двумя руками стоя; бросок малого мяча вдаль; передача мяча по ряду друг другу сидя.</w:t>
      </w:r>
    </w:p>
    <w:p w:rsidR="00CE6CCF" w:rsidRDefault="008A2E8F">
      <w:pPr>
        <w:numPr>
          <w:ilvl w:val="0"/>
          <w:numId w:val="5"/>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Упражнения, обусловливающие формирование правильной осанки (выполняются с помощью и страховкой педагога):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катание среднего мяча, лежа на животе; катание мяча к воспитателю, лежа на животе; катание мяча друг другу, лежа на животе;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катание каната стопами сидя; топтание на канате сидя; подтягивание на доске с приподнятым краем двумя руками, лежа на животе.</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Труд</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1 период (сентябрь, октябрь, ноябрь)</w:t>
      </w:r>
    </w:p>
    <w:p w:rsidR="00CE6CCF" w:rsidRDefault="008A2E8F">
      <w:pPr>
        <w:numPr>
          <w:ilvl w:val="0"/>
          <w:numId w:val="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Приучать обращать внимание на свой внешний вид, воспитывать привычку к аккуратности;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своевременно и аккуратно совершать свой туалет, пользоваться туалетной бумагой, мыть руки после посещения туалета;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пользоваться для вытирания лица и рук своим личным полотенцем.</w:t>
      </w:r>
    </w:p>
    <w:p w:rsidR="00CE6CCF" w:rsidRDefault="008A2E8F">
      <w:pPr>
        <w:numPr>
          <w:ilvl w:val="0"/>
          <w:numId w:val="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Воспитывать умение вести себя во время еды: правильно держать ложку, есть аккуратно.</w:t>
      </w:r>
    </w:p>
    <w:p w:rsidR="00CE6CCF" w:rsidRDefault="008A2E8F">
      <w:pPr>
        <w:numPr>
          <w:ilvl w:val="0"/>
          <w:numId w:val="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Воспитывать доброжелательное отношение к взрослым.</w:t>
      </w:r>
    </w:p>
    <w:p w:rsidR="00CE6CCF" w:rsidRDefault="008A2E8F">
      <w:pPr>
        <w:numPr>
          <w:ilvl w:val="0"/>
          <w:numId w:val="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Научить здороваться, прощаться, благодарить (кивком, артикулированием, усеченным словом — в зависимости от возможностей).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2 период (декабрь, январь, февраль)</w:t>
      </w:r>
    </w:p>
    <w:p w:rsidR="00CE6CCF" w:rsidRDefault="008A2E8F">
      <w:pPr>
        <w:numPr>
          <w:ilvl w:val="0"/>
          <w:numId w:val="8"/>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замечать непорядок в одежде и устранять его с помощью взрослых; снимать и надевать одежду в определенной последовательности, аккуратно складывать ее и вешать в свой шкафчик.</w:t>
      </w:r>
    </w:p>
    <w:p w:rsidR="00CE6CCF" w:rsidRDefault="008A2E8F">
      <w:pPr>
        <w:numPr>
          <w:ilvl w:val="0"/>
          <w:numId w:val="8"/>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Приучать перед мытьем рук и умыванием подвертывать рукава рубашки или платья, не обливаться водой в процессе мытья, насухо вытирать лицо и руки;</w:t>
      </w:r>
    </w:p>
    <w:p w:rsidR="00CE6CCF" w:rsidRDefault="008A2E8F">
      <w:pPr>
        <w:numPr>
          <w:ilvl w:val="0"/>
          <w:numId w:val="8"/>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выходить из-за стола только после окончания еды, благодарить взрослых;</w:t>
      </w:r>
    </w:p>
    <w:p w:rsidR="00CE6CCF" w:rsidRDefault="008A2E8F">
      <w:pPr>
        <w:numPr>
          <w:ilvl w:val="0"/>
          <w:numId w:val="8"/>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убирать на место игрушки, книжки, строительный материал.</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3 период (март, апрель, май)</w:t>
      </w:r>
    </w:p>
    <w:p w:rsidR="00CE6CCF" w:rsidRDefault="008A2E8F">
      <w:pPr>
        <w:numPr>
          <w:ilvl w:val="0"/>
          <w:numId w:val="9"/>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детей правильно, в нужной последовательности мыть лицо и руки, пользуясь мылом.</w:t>
      </w:r>
    </w:p>
    <w:p w:rsidR="00CE6CCF" w:rsidRDefault="008A2E8F">
      <w:pPr>
        <w:numPr>
          <w:ilvl w:val="0"/>
          <w:numId w:val="9"/>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Приучать пользоваться индивидуальной расческой, носовым платком, во время еды пользоваться салфеткой.</w:t>
      </w:r>
    </w:p>
    <w:p w:rsidR="00CE6CCF" w:rsidRDefault="008A2E8F">
      <w:pPr>
        <w:numPr>
          <w:ilvl w:val="0"/>
          <w:numId w:val="9"/>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Воспитывать готовность оказывать взрослым посильную помощь по поддержанию порядка в комнате (принести нужную вещь, убрать игрушки, книжки и т. д.).</w:t>
      </w:r>
    </w:p>
    <w:p w:rsidR="00CE6CCF" w:rsidRDefault="008A2E8F">
      <w:pPr>
        <w:numPr>
          <w:ilvl w:val="0"/>
          <w:numId w:val="9"/>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Привлекать к посильному труду.</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Игра</w:t>
      </w:r>
    </w:p>
    <w:p w:rsidR="00CE6CCF" w:rsidRDefault="008A2E8F">
      <w:pPr>
        <w:numPr>
          <w:ilvl w:val="0"/>
          <w:numId w:val="1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играм, желание играть с предметами и игрушками.</w:t>
      </w:r>
    </w:p>
    <w:p w:rsidR="00CE6CCF" w:rsidRDefault="008A2E8F">
      <w:pPr>
        <w:numPr>
          <w:ilvl w:val="0"/>
          <w:numId w:val="1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Поощрять стремление играть рядом, воспитывать положительное отношение к играм друг друга. Учить играть вместе, не ссориться во время игр, не отнимать игрушки.</w:t>
      </w:r>
    </w:p>
    <w:p w:rsidR="00CE6CCF" w:rsidRDefault="008A2E8F">
      <w:pPr>
        <w:numPr>
          <w:ilvl w:val="0"/>
          <w:numId w:val="1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Воспитывать бережное отношение к предметам и игрушкам, учить класть игрушки на место, учить правильно пользоваться ими.</w:t>
      </w:r>
    </w:p>
    <w:p w:rsidR="00CE6CCF" w:rsidRDefault="008A2E8F">
      <w:pPr>
        <w:numPr>
          <w:ilvl w:val="0"/>
          <w:numId w:val="1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Формировать бережное отношение к кукле и игрушкам-животным.</w:t>
      </w: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t>Учить:</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осуществлять с игрушками простые игровые действия по подражанию, а затем самостоятельно;</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играть с сюжетными игрушками (куклами, животными, машинами и т. д.);</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переносить элементарные игровые действия, освоенные с одними игрушками, на другие;</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воспроизводить по подражанию в игре цепочку взаимосвязанных игровых действий, которые раньше дети выполняли в отдельности (одеть куклу и пойти с ней гулять; покормить куклу и положить спать и т. д.);</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проводить сезонные игры с песком, водой, снегом;</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правильно пользоваться совком, лопатой, насыпать песок в ведро и формочки, делать из сырого песка пирожки;</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при проведении игр с водой пускать лодочки, рыбок, уточек, шарики, вылавливать их из таза сачком; учить купать кукол;</w:t>
      </w:r>
    </w:p>
    <w:p w:rsidR="00CE6CCF" w:rsidRDefault="008A2E8F">
      <w:pPr>
        <w:numPr>
          <w:ilvl w:val="0"/>
          <w:numId w:val="1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играть с песком, снегом, водой аккуратно, не пачкая одежды;</w:t>
      </w: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t>Дидактические игры</w:t>
      </w:r>
    </w:p>
    <w:p w:rsidR="00CE6CCF" w:rsidRDefault="008A2E8F">
      <w:pPr>
        <w:numPr>
          <w:ilvl w:val="0"/>
          <w:numId w:val="12"/>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Формировать у детей интерес к дидактическим играм, желание самостоятельно играть с игрушками и предметами, с которыми их знакомили на занятиях.</w:t>
      </w:r>
    </w:p>
    <w:p w:rsidR="00CE6CCF" w:rsidRDefault="008A2E8F">
      <w:pPr>
        <w:numPr>
          <w:ilvl w:val="0"/>
          <w:numId w:val="12"/>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 в процессе дидактических игр.</w:t>
      </w:r>
    </w:p>
    <w:p w:rsidR="00CE6CCF" w:rsidRDefault="008A2E8F">
      <w:pPr>
        <w:numPr>
          <w:ilvl w:val="0"/>
          <w:numId w:val="12"/>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Способствовать развитию мелкой моторики, побуждая выполнять действия с предметами («Бирюльки» — бросание мелких предметов в сосуд с высоким горлом, «Прокати шарик» (с лотка), катание шариков, нанизывание их на палочку, «Цветная лесенка» — надевание на стержень колечек).</w:t>
      </w: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lastRenderedPageBreak/>
        <w:t>Учить:</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сличать парные (одинаковые) предметы, парные картинки между собой, предметы с соответствующими картинками (сначала при выборе из 2, к концу года из 4—6) (лото, «Парные картинки»);</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узнавать знакомую игрушку (картинку) среди незнакомых (находить свою игрушку среди других);</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запоминать игрушки, находящиеся у педагога, сначала при выборе из 2, постепенно увеличивая выбор до 4—6; запоминать местонахождение спрятанных предметов и их изображений (находить предмет или картинку через 5—10 с);</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различать цвета, ориентируясь на образец и словесное указание «Дай такой» (используются кубики, шарики, цветные карточки, фишки). Выбор из 2 цветов, к концу года — из 4—5. Учить вычленять цвет как признак, отвлекаясь от назначения предмета (к желтой полоске — желтый шар, кубик и т. д.).</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с названиями цвета — сначала красный, желтый, затем —синий, зеленый; осуществлять отсроченный выбор цвета по образцу (выбор из 2, затем из 4—5; отсрочка от 5 до 7—10 с);</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различать объемные формы по подражанию действиям взрослого и инструкции «Дай такой» — сначала из 2, затем из 3—4;</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подбирать по образцу и словесной инструкции резко различающие плоскостные формы (круг — квадрат, прямоугольник— круг);</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соотносить объемные и плоскостные формы: закрывание коробочек и баночек крышками различной формы (круглые, квадратные, прямоугольные, треугольные); проталкивание геометрических форм в прорези коробки (2—3 прорези);</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соотносить предметы по величине (путем прикладывания и накладывания объектов друг на друга); собирать 2—3-местных матрешек (путем проб), строить башни, заполнять кубы-вкладки, собирать пирамидку из 3—4 колец (потом из 4—6 колец) в определенной последовательности;</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воссоздавать целостное изображение (разрезные картинки из 2—3 частей с простой конфигурацией разреза);</w:t>
      </w:r>
    </w:p>
    <w:p w:rsidR="00CE6CCF" w:rsidRDefault="008A2E8F">
      <w:pPr>
        <w:numPr>
          <w:ilvl w:val="0"/>
          <w:numId w:val="13"/>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действовать с предметами-орудиями (совок, лопаточка, веревочка, палка с крючком). Давать игровые задания, побуждающие к использованию предметов-орудий. Учить использовать вспомогательные средства в проблемной ситуации. Использовать самостоятельные поиски способа выполнения (пробы).</w:t>
      </w: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t>Подвижная игра</w:t>
      </w:r>
    </w:p>
    <w:p w:rsidR="00CE6CCF" w:rsidRDefault="008A2E8F">
      <w:pPr>
        <w:numPr>
          <w:ilvl w:val="0"/>
          <w:numId w:val="14"/>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Приучать детей к совместным играм.</w:t>
      </w:r>
    </w:p>
    <w:p w:rsidR="00CE6CCF" w:rsidRDefault="008A2E8F">
      <w:pPr>
        <w:numPr>
          <w:ilvl w:val="0"/>
          <w:numId w:val="14"/>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ориентироваться в пространстве зала, комнаты, бегать, ходить, не наталкиваясь</w:t>
      </w:r>
    </w:p>
    <w:p w:rsidR="00CE6CCF" w:rsidRDefault="008A2E8F">
      <w:pPr>
        <w:numPr>
          <w:ilvl w:val="0"/>
          <w:numId w:val="14"/>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Побуждать к играм с мячами, тележками, автомобилями.</w:t>
      </w:r>
    </w:p>
    <w:p w:rsidR="00CE6CCF" w:rsidRDefault="008A2E8F">
      <w:pPr>
        <w:numPr>
          <w:ilvl w:val="0"/>
          <w:numId w:val="14"/>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подражать простейшим действиям некоторых животных (ходить, как мишка, прыгать, как зайка, летать, как птички, и т. д.).</w:t>
      </w:r>
    </w:p>
    <w:p w:rsidR="00CE6CCF" w:rsidRDefault="008A2E8F">
      <w:pPr>
        <w:numPr>
          <w:ilvl w:val="0"/>
          <w:numId w:val="14"/>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ориентироваться на правила игры.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Игры:</w:t>
      </w:r>
      <w:r>
        <w:rPr>
          <w:rFonts w:ascii="Times New Roman" w:eastAsia="Times New Roman" w:hAnsi="Times New Roman" w:cs="Times New Roman"/>
          <w:sz w:val="28"/>
        </w:rPr>
        <w:t xml:space="preserve"> «Идите ко мне», «Бегите ко мне», «Поезд», «Самолет», «Птички летают», «Догоните меня»,«Догоню», «Найди свой цвет», «Доползи до погремушки», «По мостику», «Найди флаг», «Кто тише?», «Перешагни через палку», «Догони мяч», «Прокати мяч», «Попади в воротца», «Поймай мяч», «Прыгни через шнур».</w:t>
      </w:r>
    </w:p>
    <w:p w:rsidR="00FE7C6E" w:rsidRDefault="00FE7C6E">
      <w:pPr>
        <w:ind w:firstLine="708"/>
        <w:rPr>
          <w:rFonts w:ascii="Times New Roman" w:eastAsia="Times New Roman" w:hAnsi="Times New Roman" w:cs="Times New Roman"/>
          <w:i/>
          <w:sz w:val="28"/>
        </w:rPr>
      </w:pPr>
    </w:p>
    <w:p w:rsidR="00CE6CCF" w:rsidRDefault="008A2E8F">
      <w:pPr>
        <w:ind w:firstLine="708"/>
        <w:rPr>
          <w:rFonts w:ascii="Times New Roman" w:eastAsia="Times New Roman" w:hAnsi="Times New Roman" w:cs="Times New Roman"/>
          <w:i/>
          <w:sz w:val="28"/>
        </w:rPr>
      </w:pPr>
      <w:r>
        <w:rPr>
          <w:rFonts w:ascii="Times New Roman" w:eastAsia="Times New Roman" w:hAnsi="Times New Roman" w:cs="Times New Roman"/>
          <w:i/>
          <w:sz w:val="28"/>
        </w:rPr>
        <w:lastRenderedPageBreak/>
        <w:t>Дидактические игры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Игры подбираются такие, которые готовят к восприятию основного материала занятий и создают положительное эмоциональное отношение к рисованию, лепке, аппликации, конструированию.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Игры, направленные на развитие зрительного внимания: на выделение и восприятие целостных предметов и их изображений; на создание положительного отношения к ним, на запоминание: «Покатай куклу (мишку, зайку)», «Узнай игрушку», «Найди свое место», «Найди свою пару», «Что это?» (складывание разрезной картинки из 2 частей), кукольный театр.</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Игры, направленные на восприятие свойств предметов: «Кубик на кубик», «Бегите ко мне», «Найди свою пару», «Брось шар (кубик)»— проталкивание шаров, кубов в прорези коробки, «Чудесный мешочек» — выбор на ощупь по зрительному образцу, матрешка 2—3-составная.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Игры на развитие зрительно-двигательной координации: «Дорожки».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процессе игр даются для различения шар, кубик красного, желтого, зеленого цветов, большие и маленькие предметы. Учат в случае затруднений пользоваться разными способами поиска: пробами, прикладыванием, накладыванием. Выбор производится из 2—3 объектов.</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Художественное творчество и конструирование</w:t>
      </w:r>
    </w:p>
    <w:p w:rsidR="00CE6CCF" w:rsidRDefault="008A2E8F">
      <w:pPr>
        <w:numPr>
          <w:ilvl w:val="0"/>
          <w:numId w:val="15"/>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положительное эмоциональное отношение к деятельности (лепке, рисованию,  конструированию) и ее результату. </w:t>
      </w:r>
    </w:p>
    <w:p w:rsidR="00CE6CCF" w:rsidRDefault="008A2E8F">
      <w:pPr>
        <w:numPr>
          <w:ilvl w:val="0"/>
          <w:numId w:val="15"/>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Учить обыгрывать лепные поделки, постройки; радоваться яркому, красивому сочетанию цветов, ритмичному чередованию форм и цветов, красивым предметам (народным игрушкам, поделкам) и изображениям. </w:t>
      </w:r>
    </w:p>
    <w:p w:rsidR="00CE6CCF" w:rsidRDefault="008A2E8F">
      <w:pPr>
        <w:numPr>
          <w:ilvl w:val="0"/>
          <w:numId w:val="15"/>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Учить ассоциировать случайно попавшиеся пересечения линий, замкнутые кривые с реальными предметами. Знакомить со свойствами материалов (бумага, глина, пластилин, краски,  строительный материал), необходимыми для изобразительной деятельности орудиями (карандаш, кисточка) и с оборудованием (при лепке необходима клеенка).</w:t>
      </w:r>
    </w:p>
    <w:p w:rsidR="00CE6CCF" w:rsidRDefault="008A2E8F">
      <w:pPr>
        <w:numPr>
          <w:ilvl w:val="0"/>
          <w:numId w:val="15"/>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Активизировать самостоятельные действия (без задания) во всех видах изобразительной деятельности и конструирования, поощрять самостоятельное рисование, лепку, конструирование. Помогать в процессе самостоятельной деятельности, разнообразить приемы, орудия. Разнообразить черкание, привлекать к совместной со взрослыми деятельности с ярким декоративным результатом.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Конструирование.</w:t>
      </w:r>
    </w:p>
    <w:p w:rsidR="00CE6CCF" w:rsidRDefault="008A2E8F">
      <w:pPr>
        <w:numPr>
          <w:ilvl w:val="0"/>
          <w:numId w:val="1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пользоваться строительным материалом: накладывать элементы «Строителя» друг на друга, располагать их рядом, делая по подражанию взрослому простые постройки из 2—3 элементов (дом, ворота, забор и др.).</w:t>
      </w:r>
    </w:p>
    <w:p w:rsidR="00CE6CCF" w:rsidRDefault="008A2E8F">
      <w:pPr>
        <w:numPr>
          <w:ilvl w:val="0"/>
          <w:numId w:val="1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детей с деталями ( кубик, кирпичик, трехгранная призма, пластина, цилиндр)</w:t>
      </w:r>
    </w:p>
    <w:p w:rsidR="00CE6CCF" w:rsidRDefault="008A2E8F">
      <w:pPr>
        <w:numPr>
          <w:ilvl w:val="0"/>
          <w:numId w:val="1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сооружать элементарные постройки по образцу, поддерживать желание строить самостоятельно.</w:t>
      </w:r>
    </w:p>
    <w:p w:rsidR="00CE6CCF" w:rsidRDefault="008A2E8F">
      <w:pPr>
        <w:numPr>
          <w:ilvl w:val="0"/>
          <w:numId w:val="1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По окончании игры приучать убирать все на место.</w:t>
      </w:r>
    </w:p>
    <w:p w:rsidR="00CE6CCF" w:rsidRDefault="008A2E8F">
      <w:pPr>
        <w:numPr>
          <w:ilvl w:val="0"/>
          <w:numId w:val="1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пользоваться дополнительными сюжетными игрушками, соразмерными масштабам построек (маленькие машинки для маленьких гаражей и т.д.)</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Лепка.</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Познакомить со свойствами пластических материалов: мягкие, можно мять, рвать на куски, соединять куски, можно лепить. Знакомить с правилами пользования : лепить на дощечке ,не разбрасывая пластический материал.</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лепить палочки и колбаски, раскатывая комок массы между ладонями прямыми движениями; раскатывать комочек массы круговыми движениями ладоней для изображения предметов круглой формы; сплющивать комочек между ладонями; делать углубление в середине сплющенного комка.</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соединять две вылепленные формы в один предмет.</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Приучать класть массу и вылепленные предметы на досточку или специальную заранее приготовленную клеенку.</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Рисование.</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Правильно сидеть за столом, придерживать бумагу одной рукой, правильно держать карандаш (фломастер), кисточку. Сопровождать взглядом движения руки с карандашом, кистью; следить за тем, чтобы при рисовании карандаш оставлял на бумаге четкие, заметные линии, и в то же время не слишком нажимать на карандаш, не мять, не рвать бумагу. Проводить прямые, округлые линии, замыкать их. Аккуратно набирать краску на кисть, вести кистью по бумаге без лишнего нажима, не лохматя ворс, делать мазки (примакивания).</w:t>
      </w:r>
    </w:p>
    <w:p w:rsidR="00CE6CCF" w:rsidRDefault="008A2E8F">
      <w:pPr>
        <w:numPr>
          <w:ilvl w:val="0"/>
          <w:numId w:val="1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детей различать цвета карандашей, фломастеров, правильно называть их.</w:t>
      </w:r>
    </w:p>
    <w:p w:rsidR="00FE7C6E" w:rsidRDefault="00FE7C6E">
      <w:pPr>
        <w:ind w:firstLine="708"/>
        <w:rPr>
          <w:rFonts w:ascii="Times New Roman" w:eastAsia="Times New Roman" w:hAnsi="Times New Roman" w:cs="Times New Roman"/>
          <w:b/>
          <w:sz w:val="28"/>
        </w:rPr>
      </w:pPr>
    </w:p>
    <w:p w:rsidR="00FE7C6E" w:rsidRDefault="00FE7C6E">
      <w:pPr>
        <w:ind w:firstLine="708"/>
        <w:rPr>
          <w:rFonts w:ascii="Times New Roman" w:eastAsia="Times New Roman" w:hAnsi="Times New Roman" w:cs="Times New Roman"/>
          <w:b/>
          <w:sz w:val="28"/>
        </w:rPr>
      </w:pP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lastRenderedPageBreak/>
        <w:t>Ознакомление с окружающим миром</w:t>
      </w:r>
    </w:p>
    <w:p w:rsidR="00CE6CCF" w:rsidRDefault="008A2E8F">
      <w:pPr>
        <w:numPr>
          <w:ilvl w:val="0"/>
          <w:numId w:val="18"/>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Помещения детского сада.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Посещение всех помещений, демонстрацией действий, естественными жестами.</w:t>
      </w:r>
    </w:p>
    <w:p w:rsidR="00CE6CCF" w:rsidRDefault="008A2E8F">
      <w:pPr>
        <w:numPr>
          <w:ilvl w:val="0"/>
          <w:numId w:val="19"/>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Двор. Игровая площадка.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Учить ориентироваться на территории игровой площадки, приучать находиться во время прогулки на территории своей площадки.</w:t>
      </w:r>
    </w:p>
    <w:p w:rsidR="00CE6CCF" w:rsidRDefault="008A2E8F">
      <w:pPr>
        <w:numPr>
          <w:ilvl w:val="0"/>
          <w:numId w:val="20"/>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Семья. Люди.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Учить узнавать взрослых и работников детского сада. Учить различать по фотографиям членов своей семьи (мама, папа).</w:t>
      </w:r>
    </w:p>
    <w:p w:rsidR="00CE6CCF" w:rsidRDefault="008A2E8F">
      <w:pPr>
        <w:numPr>
          <w:ilvl w:val="0"/>
          <w:numId w:val="21"/>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Игрушки.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с игрушками в игровом уголке, учить различать и называть игрушки (игры «Чудесный мешочек», «У кого?», «Чья игрушка?»).</w:t>
      </w:r>
    </w:p>
    <w:p w:rsidR="00CE6CCF" w:rsidRDefault="008A2E8F">
      <w:pPr>
        <w:numPr>
          <w:ilvl w:val="0"/>
          <w:numId w:val="22"/>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Одежда и обувь.</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Учить понимать назначение предметов одежды и обуви. Рассматривание одежды и обуви в раздевалке. Демонстрировать способы ухода за одеждой (как стирают, гладят, складывают, вешают одежду). Показ кукольной одежды. Уяснение последовательности действий при одевании и раздевании (игры «Кукла встала», «Оденем куклу на прогулку»).</w:t>
      </w:r>
    </w:p>
    <w:p w:rsidR="00FE7C6E" w:rsidRPr="00FE7C6E" w:rsidRDefault="00FE7C6E" w:rsidP="00FE7C6E">
      <w:pPr>
        <w:ind w:left="1068"/>
        <w:rPr>
          <w:rFonts w:ascii="Times New Roman" w:eastAsia="Times New Roman" w:hAnsi="Times New Roman" w:cs="Times New Roman"/>
          <w:sz w:val="28"/>
        </w:rPr>
      </w:pPr>
    </w:p>
    <w:p w:rsidR="00CE6CCF" w:rsidRDefault="008A2E8F">
      <w:pPr>
        <w:numPr>
          <w:ilvl w:val="0"/>
          <w:numId w:val="23"/>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lastRenderedPageBreak/>
        <w:t>Продукты питания.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Учить различать продукты питания, (суп, каша, хлеб, молоко, компот, масло). Игра: «Покормим куклу супом (кашей, котлетой...)».</w:t>
      </w:r>
    </w:p>
    <w:p w:rsidR="00CE6CCF" w:rsidRDefault="008A2E8F">
      <w:pPr>
        <w:numPr>
          <w:ilvl w:val="0"/>
          <w:numId w:val="24"/>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Посуда.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с назначением посуды. Показать, как правильно используются посуда и столовые приборы (тарелка, чашка, ложка, маленькая ложка), как моют, вытирают посуду. Мытье и вытирание кукольной посуды.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Игры:</w:t>
      </w:r>
      <w:r>
        <w:rPr>
          <w:rFonts w:ascii="Times New Roman" w:eastAsia="Times New Roman" w:hAnsi="Times New Roman" w:cs="Times New Roman"/>
          <w:sz w:val="28"/>
        </w:rPr>
        <w:t xml:space="preserve"> «Накормим куклу», «День рождения куклы», «Гости». Учить различать и называть посуду.</w:t>
      </w:r>
    </w:p>
    <w:p w:rsidR="00CE6CCF" w:rsidRDefault="008A2E8F">
      <w:pPr>
        <w:numPr>
          <w:ilvl w:val="0"/>
          <w:numId w:val="25"/>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Мебель.</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представления о мебели. Рассматривание мебели в группе, в спальне (стол, стул, кровать, шкаф). Демонстрация способов использования мебели: на чем сидят, на чем спят, за чем едят, где хранят игрушки, посуду. Демонстрация ухода за мебелью. Расстановка кукольной мебели в игровом уголке.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Игра:</w:t>
      </w:r>
      <w:r>
        <w:rPr>
          <w:rFonts w:ascii="Times New Roman" w:eastAsia="Times New Roman" w:hAnsi="Times New Roman" w:cs="Times New Roman"/>
          <w:sz w:val="28"/>
        </w:rPr>
        <w:t xml:space="preserve"> «Дом куклы».</w:t>
      </w:r>
    </w:p>
    <w:p w:rsidR="00CE6CCF" w:rsidRDefault="008A2E8F">
      <w:pPr>
        <w:numPr>
          <w:ilvl w:val="0"/>
          <w:numId w:val="26"/>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Растения.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Проводить наблюдения за растениями на участке. Показать различные виды деревьев (2—3), учить различать их. - Проводить наблюдения за комнатными растениями, демонстрировать способы ухода за ними.</w:t>
      </w:r>
    </w:p>
    <w:p w:rsidR="00CE6CCF" w:rsidRDefault="008A2E8F">
      <w:pPr>
        <w:numPr>
          <w:ilvl w:val="0"/>
          <w:numId w:val="27"/>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Фрукты, овощи.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 Уточнить представления о фруктах и овощах.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Учить различать по внешнему виду 2—3 вида фруктов и овощей (яблоко, груша, слива, виноград, апельсин; морковь, лук, огурец, помидор).</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со вкусовыми качествами, цветом, формой; демонстрировать сырые, вареные, целые и измельченные овощи и фрукты; познакомить с блюдами из овощей и фруктов.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Демонстрация натуральных фруктов и овощей, муляжей, картинок, их соотношения.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Учить узнавать знакомые фрукты и овощи.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Игры:</w:t>
      </w:r>
      <w:r>
        <w:rPr>
          <w:rFonts w:ascii="Times New Roman" w:eastAsia="Times New Roman" w:hAnsi="Times New Roman" w:cs="Times New Roman"/>
          <w:sz w:val="28"/>
        </w:rPr>
        <w:t xml:space="preserve"> «Чудесный мешочек», «Угадай, что это?», «Попробуй», «Угостим куклу салатом (компотом)».</w:t>
      </w:r>
    </w:p>
    <w:p w:rsidR="00CE6CCF" w:rsidRDefault="008A2E8F">
      <w:pPr>
        <w:numPr>
          <w:ilvl w:val="0"/>
          <w:numId w:val="28"/>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Животные.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Уточнить представления о животных (собака, кошка, птички, рыбы).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Проводить наблюдения за их повадками на улице.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Рассматривание картинок с изображением животных, соотношение игрушек (муляжей) с картинками; имитация движений.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Уточнение отличительных особенностей животных.</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Выяснение, кто где живет, что ест.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Знакомство с насекомыми (жук).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Игры:</w:t>
      </w:r>
      <w:r>
        <w:rPr>
          <w:rFonts w:ascii="Times New Roman" w:eastAsia="Times New Roman" w:hAnsi="Times New Roman" w:cs="Times New Roman"/>
          <w:sz w:val="28"/>
        </w:rPr>
        <w:t xml:space="preserve"> «Идите, как собака (кошка)», «Летите, как птички».</w:t>
      </w:r>
    </w:p>
    <w:p w:rsidR="00FE7C6E" w:rsidRDefault="00FE7C6E" w:rsidP="00FE7C6E">
      <w:pPr>
        <w:ind w:left="1068"/>
        <w:rPr>
          <w:rFonts w:ascii="Times New Roman" w:eastAsia="Times New Roman" w:hAnsi="Times New Roman" w:cs="Times New Roman"/>
          <w:i/>
          <w:sz w:val="28"/>
        </w:rPr>
      </w:pPr>
    </w:p>
    <w:p w:rsidR="00CE6CCF" w:rsidRPr="00FE7C6E" w:rsidRDefault="008A2E8F">
      <w:pPr>
        <w:numPr>
          <w:ilvl w:val="0"/>
          <w:numId w:val="29"/>
        </w:numPr>
        <w:ind w:left="1428" w:hanging="360"/>
        <w:rPr>
          <w:rFonts w:ascii="Times New Roman" w:eastAsia="Times New Roman" w:hAnsi="Times New Roman" w:cs="Times New Roman"/>
          <w:i/>
          <w:sz w:val="28"/>
        </w:rPr>
      </w:pPr>
      <w:r w:rsidRPr="00FE7C6E">
        <w:rPr>
          <w:rFonts w:ascii="Times New Roman" w:eastAsia="Times New Roman" w:hAnsi="Times New Roman" w:cs="Times New Roman"/>
          <w:i/>
          <w:sz w:val="28"/>
        </w:rPr>
        <w:lastRenderedPageBreak/>
        <w:t>Погода. Природа.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Проводить наблюдения за состоянием погоды (светит солнце, идет дождь, дует ветер, идет снег, холодно, тепло).</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с объектами неживой природы (вода, песок, лед, снег).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Практическое ознакомление со свойствами объектов неживой природы (вода течет, песок можно сыпать, снег, лед тает).</w:t>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Развитие речи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процессе обыгрывания игрушек, проведения дидактических игр, демонстрации действий с предметами привлекать внимание к лицу говорящих взрослых. Использовать в ходе игр игрушки, которые «разговаривают» с детьми, «здороваются», «дают» игрушки, «играют», «прощаются».</w:t>
      </w:r>
    </w:p>
    <w:p w:rsidR="00CE6CCF" w:rsidRDefault="008A2E8F">
      <w:pPr>
        <w:numPr>
          <w:ilvl w:val="0"/>
          <w:numId w:val="3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подражать речи взрослых в доступной форме (артикулирование, лепетных и усеченных слов, контура слов). Побуждать в общении со взрослыми в быту и на занятиях, пользоваться речью в доступной форме. Поощрять речевую активность.</w:t>
      </w:r>
    </w:p>
    <w:p w:rsidR="00CE6CCF" w:rsidRDefault="008A2E8F">
      <w:pPr>
        <w:numPr>
          <w:ilvl w:val="0"/>
          <w:numId w:val="3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Учить понимать и выполнять по табличкам инструкции, связанные с организацией быта и занятий (встань, иди, сядь, беги, ешь, пей, прыгай и т. д.); называть игрушки, предметы (в соответствии с тематикой занятий) путем подкладывания табличек.</w:t>
      </w:r>
    </w:p>
    <w:p w:rsidR="00CE6CCF" w:rsidRDefault="008A2E8F">
      <w:pPr>
        <w:numPr>
          <w:ilvl w:val="0"/>
          <w:numId w:val="30"/>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Развивать слухо-зрительное восприятие предъявляемого речевого материала, учить различать знакомые слова по устному предъявлению.</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Речевой материал</w:t>
      </w:r>
      <w:r>
        <w:rPr>
          <w:rFonts w:ascii="Times New Roman" w:eastAsia="Times New Roman" w:hAnsi="Times New Roman" w:cs="Times New Roman"/>
          <w:sz w:val="28"/>
        </w:rPr>
        <w:t xml:space="preserve"> (для использования в бытовых ситуациях и на занятиях): иди, сядь, встань, беги, прыгай, дай, на, слушай, говори, спи, ешь, пей, надень, сними, вымой, вытри, гулять, спать; имена взрослых (мама, папа); мяч, шар, </w:t>
      </w:r>
      <w:r>
        <w:rPr>
          <w:rFonts w:ascii="Times New Roman" w:eastAsia="Times New Roman" w:hAnsi="Times New Roman" w:cs="Times New Roman"/>
          <w:sz w:val="28"/>
        </w:rPr>
        <w:lastRenderedPageBreak/>
        <w:t>мишка, кукла, машина, собака, кошка, яблоко, груша, суп, каша, хлеб, молоко, платье. штаны, пальто, шапка, туфли, аппарат; привет, пока, спасибо, верно, неверно, тут, там, вот, да, нет.</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Надень (сними) наушники. Иди спать (гулять, в туалет). Вымой (вытри) руки. Это мяч (кукла, мишка, яблоко, груша...). Вот мама (папа, пальто, шапка, хлеб...). Дай куклу (собаку, грушу...). Где мама (папа)?—Тут. Вот. Там.</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Развитие слухового восприятия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В течение года ребёнок должен научиться: надевать и снимать наушники, находиться в индивидуальных слуховых аппаратах в течение всего дня.</w:t>
      </w:r>
    </w:p>
    <w:p w:rsidR="00CE6CCF" w:rsidRDefault="008A2E8F">
      <w:pPr>
        <w:numPr>
          <w:ilvl w:val="0"/>
          <w:numId w:val="3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реагировать на неречевые и речевые сигналы при постоянно увеличивающемся (индивидуально) расстоянии от источника звука (без звукоусиливающей аппаратуры); источник звука: барабан, бубен, гармоника, дудка, свисток, металлофон, пианино, шарманка, голос (слогосочетания типа папапапа, пупупу, пипипипипипипи, произносимые голосом разговорной громкости и шепотом);</w:t>
      </w:r>
    </w:p>
    <w:p w:rsidR="00CE6CCF" w:rsidRDefault="008A2E8F">
      <w:pPr>
        <w:numPr>
          <w:ilvl w:val="0"/>
          <w:numId w:val="3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различать на слух звучание игрушек при выборе из 2—3 (с индивидуальным слуховым аппаратом); источник звука: барабан, бубен, гармоника, дудка, свисток, пианино, металлофон, шарманка;</w:t>
      </w:r>
    </w:p>
    <w:p w:rsidR="00CE6CCF" w:rsidRDefault="008A2E8F">
      <w:pPr>
        <w:numPr>
          <w:ilvl w:val="0"/>
          <w:numId w:val="3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различать на слух и воспроизводить длительность звучания (с индивидуальным слуховым аппаратом); источник звука: дудка, свисток, гармоника, пианино, голос (слоги типа па и па, ту и ту); способ воспроизведения: движения соответствующей длительности с игрушкой и без нее;</w:t>
      </w:r>
    </w:p>
    <w:p w:rsidR="00CE6CCF" w:rsidRDefault="008A2E8F">
      <w:pPr>
        <w:numPr>
          <w:ilvl w:val="0"/>
          <w:numId w:val="31"/>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различать на слух и воспроизводить темп звучания (с индивидуальным слуховым аппаратом); источник звука: бубен, металлофон, гармоника, пианино, дудка, свисток, голос (слогосочетания типа папапа и па _ па_ па_);способ воспроизведения: движения с игрушкой и без нее соответствующего темпа;</w:t>
      </w:r>
    </w:p>
    <w:p w:rsidR="00CE6CCF" w:rsidRDefault="008A2E8F">
      <w:pPr>
        <w:numPr>
          <w:ilvl w:val="0"/>
          <w:numId w:val="31"/>
        </w:numPr>
        <w:ind w:left="1428"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различать на слух и воспроизводить громкость звучания (с индивидуальным слуховым аппаратом); источник звука: барабан, бубен, пианино, дудка, свисток, голос (слоги типа па и ПА, тутуту и ТУТУТУ), способ воспроизведения: движения с игрушкой и без нее большой и малой амплитуды;</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Формирование элементарных математических представлений</w:t>
      </w:r>
    </w:p>
    <w:p w:rsidR="00CE6CCF" w:rsidRDefault="008A2E8F">
      <w:pPr>
        <w:numPr>
          <w:ilvl w:val="0"/>
          <w:numId w:val="32"/>
        </w:numPr>
        <w:ind w:left="1428" w:hanging="360"/>
        <w:rPr>
          <w:rFonts w:ascii="Times New Roman" w:eastAsia="Times New Roman" w:hAnsi="Times New Roman" w:cs="Times New Roman"/>
          <w:i/>
          <w:sz w:val="28"/>
        </w:rPr>
      </w:pPr>
      <w:r>
        <w:rPr>
          <w:rFonts w:ascii="Times New Roman" w:eastAsia="Times New Roman" w:hAnsi="Times New Roman" w:cs="Times New Roman"/>
          <w:i/>
          <w:sz w:val="28"/>
        </w:rPr>
        <w:t>Количество</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w:t>
      </w:r>
      <w:r>
        <w:rPr>
          <w:rFonts w:ascii="Times New Roman" w:eastAsia="Times New Roman" w:hAnsi="Times New Roman" w:cs="Times New Roman"/>
          <w:sz w:val="28"/>
        </w:rPr>
        <w:t>привлекать детей к формированию групп однородных предметов</w:t>
      </w:r>
    </w:p>
    <w:p w:rsidR="00CE6CCF" w:rsidRDefault="008A2E8F">
      <w:pPr>
        <w:ind w:left="708"/>
        <w:rPr>
          <w:rFonts w:ascii="Times New Roman" w:eastAsia="Times New Roman" w:hAnsi="Times New Roman" w:cs="Times New Roman"/>
          <w:i/>
          <w:sz w:val="28"/>
        </w:rPr>
      </w:pPr>
      <w:r>
        <w:rPr>
          <w:rFonts w:ascii="Times New Roman" w:eastAsia="Times New Roman" w:hAnsi="Times New Roman" w:cs="Times New Roman"/>
          <w:sz w:val="28"/>
        </w:rPr>
        <w:t>- учить различать количество предметов ( один - много)</w:t>
      </w:r>
    </w:p>
    <w:p w:rsidR="00CE6CCF" w:rsidRDefault="008A2E8F">
      <w:pPr>
        <w:numPr>
          <w:ilvl w:val="0"/>
          <w:numId w:val="33"/>
        </w:numPr>
        <w:ind w:left="1428" w:hanging="360"/>
        <w:rPr>
          <w:rFonts w:ascii="Times New Roman" w:eastAsia="Times New Roman" w:hAnsi="Times New Roman" w:cs="Times New Roman"/>
          <w:sz w:val="28"/>
        </w:rPr>
      </w:pPr>
      <w:r>
        <w:rPr>
          <w:rFonts w:ascii="Times New Roman" w:eastAsia="Times New Roman" w:hAnsi="Times New Roman" w:cs="Times New Roman"/>
          <w:i/>
          <w:sz w:val="28"/>
        </w:rPr>
        <w:t>Величина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понятиями большой, маленький.</w:t>
      </w:r>
    </w:p>
    <w:p w:rsidR="00CE6CCF" w:rsidRDefault="008A2E8F">
      <w:pPr>
        <w:numPr>
          <w:ilvl w:val="0"/>
          <w:numId w:val="34"/>
        </w:numPr>
        <w:ind w:left="1428" w:hanging="360"/>
        <w:rPr>
          <w:rFonts w:ascii="Times New Roman" w:eastAsia="Times New Roman" w:hAnsi="Times New Roman" w:cs="Times New Roman"/>
          <w:i/>
          <w:sz w:val="28"/>
        </w:rPr>
      </w:pPr>
      <w:r>
        <w:rPr>
          <w:rFonts w:ascii="Times New Roman" w:eastAsia="Times New Roman" w:hAnsi="Times New Roman" w:cs="Times New Roman"/>
          <w:i/>
          <w:sz w:val="28"/>
        </w:rPr>
        <w:t>Форма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Учить различать шар, куб и учитывать форму при работе с дидактическими игрушками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игры</w:t>
      </w:r>
      <w:r>
        <w:rPr>
          <w:rFonts w:ascii="Times New Roman" w:eastAsia="Times New Roman" w:hAnsi="Times New Roman" w:cs="Times New Roman"/>
          <w:sz w:val="28"/>
        </w:rPr>
        <w:t xml:space="preserve"> «Что катится, что не катится», «Найди окошко» — проталкивание шаров и кубов в прорези коробки.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предметами шар, куб.</w:t>
      </w:r>
    </w:p>
    <w:p w:rsidR="00CE6CCF" w:rsidRDefault="008A2E8F">
      <w:pPr>
        <w:numPr>
          <w:ilvl w:val="0"/>
          <w:numId w:val="35"/>
        </w:numPr>
        <w:ind w:left="1428" w:hanging="360"/>
        <w:rPr>
          <w:rFonts w:ascii="Times New Roman" w:eastAsia="Times New Roman" w:hAnsi="Times New Roman" w:cs="Times New Roman"/>
          <w:i/>
          <w:sz w:val="28"/>
        </w:rPr>
      </w:pPr>
      <w:r>
        <w:rPr>
          <w:rFonts w:ascii="Times New Roman" w:eastAsia="Times New Roman" w:hAnsi="Times New Roman" w:cs="Times New Roman"/>
          <w:i/>
          <w:sz w:val="28"/>
        </w:rPr>
        <w:t>Ориентировка в пространстве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Учить ориентироваться в пространстве комнаты и пространственном расположении предметов: тут — там, внизу — наверху, рядом (в процессе труда по самообслуживанию, в конструировании, в предметно-игровой деятельности).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расширять опыт ориентировки в частях собственного тела (голова, лицо, руки, ноги, спина)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учить двигаться за воспитателем в определенном направлении</w:t>
      </w:r>
    </w:p>
    <w:p w:rsidR="00CE6CCF" w:rsidRDefault="008A2E8F">
      <w:pPr>
        <w:ind w:firstLine="708"/>
        <w:rPr>
          <w:rFonts w:ascii="Times New Roman" w:eastAsia="Times New Roman" w:hAnsi="Times New Roman" w:cs="Times New Roman"/>
          <w:b/>
          <w:i/>
          <w:sz w:val="28"/>
        </w:rPr>
      </w:pPr>
      <w:r>
        <w:rPr>
          <w:rFonts w:ascii="Times New Roman" w:eastAsia="Times New Roman" w:hAnsi="Times New Roman" w:cs="Times New Roman"/>
          <w:b/>
          <w:i/>
          <w:sz w:val="28"/>
        </w:rPr>
        <w:t>К концу года: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выделять один и много предметов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уметь сопоставлять два предмета по величине (большой — маленький) в игровой и бытовой ситуации;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различать шар и куб в играх (с называнием: шар, кубик).</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Музыкальное развитие</w:t>
      </w:r>
    </w:p>
    <w:p w:rsidR="00CE6CCF" w:rsidRDefault="008A2E8F">
      <w:pPr>
        <w:numPr>
          <w:ilvl w:val="0"/>
          <w:numId w:val="3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Воспитывать эмоциональный отклик на музыку, умение вслушиваться в ее звучание; вызывать эмоциональное состояние, соответствующее музыке веселого и спокойного характера.</w:t>
      </w:r>
    </w:p>
    <w:p w:rsidR="00CE6CCF" w:rsidRDefault="008A2E8F">
      <w:pPr>
        <w:numPr>
          <w:ilvl w:val="0"/>
          <w:numId w:val="3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Развитие слухового восприятия</w:t>
      </w:r>
    </w:p>
    <w:p w:rsidR="00CE6CCF" w:rsidRDefault="008A2E8F">
      <w:pPr>
        <w:numPr>
          <w:ilvl w:val="0"/>
          <w:numId w:val="36"/>
        </w:numPr>
        <w:ind w:left="1428" w:hanging="360"/>
        <w:rPr>
          <w:rFonts w:ascii="Times New Roman" w:eastAsia="Times New Roman" w:hAnsi="Times New Roman" w:cs="Times New Roman"/>
          <w:sz w:val="28"/>
        </w:rPr>
      </w:pPr>
      <w:r>
        <w:rPr>
          <w:rFonts w:ascii="Times New Roman" w:eastAsia="Times New Roman" w:hAnsi="Times New Roman" w:cs="Times New Roman"/>
          <w:sz w:val="28"/>
        </w:rPr>
        <w:t>Формирование восприятия музыки проводить на слуховой основе, при использовании слухо-зрительного восприятия. Возможности сохранного остаточного слуха детей выявлять в дистантных реакциях на звуки каждой из октав фортепиано; установить музыкально-слуховой диапазон.</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реагировать на сигнал, звучащий в каждой октаве фортепиано, постепенно увеличивая расстояние от инструмента;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реагировать на начало и окончание музыки; восприятие — слуховое;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реагировать на изменение звучания: длительного непрерывного течения музыки и отдельных, прерываемых паузами сигналов; восприятие — слуховое;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различать регистры — низкий, средний, высокий — по характерному образу (медведь, зайка, птичка); восприятие—слухо-зрительное; регистры — низкий и высокий — различать на слух с расстояния 1 м.</w:t>
      </w:r>
    </w:p>
    <w:p w:rsidR="00CE6CCF" w:rsidRDefault="008A2E8F">
      <w:pPr>
        <w:numPr>
          <w:ilvl w:val="0"/>
          <w:numId w:val="3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Вызвать эмоциональный отклик и двигательную активность на музыку веселого и спокойного характера; восприятие — слухо-зрительное.</w:t>
      </w:r>
    </w:p>
    <w:p w:rsidR="00CE6CCF" w:rsidRDefault="008A2E8F">
      <w:pPr>
        <w:numPr>
          <w:ilvl w:val="0"/>
          <w:numId w:val="3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движений под музыку и ориентировки в пространстве в парах; </w:t>
      </w:r>
    </w:p>
    <w:p w:rsidR="00CE6CCF" w:rsidRDefault="008A2E8F">
      <w:pPr>
        <w:numPr>
          <w:ilvl w:val="0"/>
          <w:numId w:val="37"/>
        </w:numPr>
        <w:ind w:left="1428" w:hanging="360"/>
        <w:rPr>
          <w:rFonts w:ascii="Times New Roman" w:eastAsia="Times New Roman" w:hAnsi="Times New Roman" w:cs="Times New Roman"/>
          <w:sz w:val="28"/>
        </w:rPr>
      </w:pPr>
      <w:r>
        <w:rPr>
          <w:rFonts w:ascii="Times New Roman" w:eastAsia="Times New Roman" w:hAnsi="Times New Roman" w:cs="Times New Roman"/>
          <w:sz w:val="28"/>
        </w:rPr>
        <w:t>Вызывать двигательную активность, содействовать развитию координации движений:</w:t>
      </w:r>
    </w:p>
    <w:p w:rsidR="00CE6CCF" w:rsidRDefault="008A2E8F">
      <w:pPr>
        <w:rPr>
          <w:rFonts w:ascii="Times New Roman" w:eastAsia="Times New Roman" w:hAnsi="Times New Roman" w:cs="Times New Roman"/>
          <w:sz w:val="28"/>
        </w:rPr>
      </w:pPr>
      <w:r>
        <w:rPr>
          <w:rFonts w:ascii="Times New Roman" w:eastAsia="Times New Roman" w:hAnsi="Times New Roman" w:cs="Times New Roman"/>
          <w:sz w:val="28"/>
        </w:rPr>
        <w:t xml:space="preserve">           - ходить, поднимая колени;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бегать не шаркая, подпрыгивать на двух ногах;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-пружинить ногами, слегка приседая, притопывать попеременно ногами, одной ногой;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хлопать в ладоши; поворачивать кисти рук;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-кружиться по одному и в парах;</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движения с предметами (флажком, погремушкой, платочком)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выполнять движения-имитации «кошка умывается», «самолет летит».</w:t>
      </w:r>
    </w:p>
    <w:p w:rsidR="00CE6CCF" w:rsidRDefault="008A2E8F">
      <w:pPr>
        <w:numPr>
          <w:ilvl w:val="0"/>
          <w:numId w:val="38"/>
        </w:numPr>
        <w:ind w:left="1428" w:hanging="360"/>
        <w:rPr>
          <w:rFonts w:ascii="Times New Roman" w:eastAsia="Times New Roman" w:hAnsi="Times New Roman" w:cs="Times New Roman"/>
          <w:sz w:val="28"/>
        </w:rPr>
      </w:pPr>
      <w:r>
        <w:rPr>
          <w:rFonts w:ascii="Times New Roman" w:eastAsia="Times New Roman" w:hAnsi="Times New Roman" w:cs="Times New Roman"/>
          <w:sz w:val="28"/>
        </w:rPr>
        <w:t xml:space="preserve">Учить использовать все пространство помещения: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ходить и бегать к противоположной стене;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ходить и бегать за взрослым; строиться и ходить друг за другом;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расширять круг (отходить, не поворачиваясь) и сужать; стоять в кругу; </w:t>
      </w:r>
    </w:p>
    <w:p w:rsidR="00CE6CCF" w:rsidRDefault="008A2E8F">
      <w:pPr>
        <w:ind w:left="708"/>
        <w:rPr>
          <w:rFonts w:ascii="Calibri" w:eastAsia="Calibri" w:hAnsi="Calibri" w:cs="Calibri"/>
        </w:rPr>
      </w:pPr>
      <w:r>
        <w:rPr>
          <w:rFonts w:ascii="Times New Roman" w:eastAsia="Times New Roman" w:hAnsi="Times New Roman" w:cs="Times New Roman"/>
          <w:sz w:val="28"/>
        </w:rPr>
        <w:t>- ходить по кругу, взявшись за руки.</w:t>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3. ОРГАНИЗАЦИОННЫЙ РАЗДЕЛ</w:t>
      </w:r>
      <w:r>
        <w:rPr>
          <w:rFonts w:ascii="Times New Roman" w:eastAsia="Times New Roman" w:hAnsi="Times New Roman" w:cs="Times New Roman"/>
          <w:b/>
          <w:sz w:val="28"/>
        </w:rPr>
        <w:tab/>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3.1. Психолого-педагогические условия, обеспечивающие развитие ребенка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слабослышащего ребенка.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Охарактеризуем базовые ориентиры к построению программ воспитания и обучения детей разного возраста.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Для ребенка младшего дошкольного возраста основными линиями развития являются: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смена ведущих мотивов,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развитие общих движений,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развитие восприятия как ориентировочной деятельности, направленной на исследование свойств и качеств предметов,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формирование системы сенсорных эталонов,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развитие наглядно-образного мышления,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формирование представлений об окружающем,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расширение понимания смысла обращенной к ребенку речи,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овладение диалогической речью,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фонетической, лексической и грамматической сторонами речи,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овладение коммуникативными навыками,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становление сюжетно-ролевой игры,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развитие навыков социального поведения и социальной компетентности,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становление продуктивных видов деятельности,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развитие самосознания.</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Для ребенка старшего дошкольного возраста основными линиями являются: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совершенствование общей моторики,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развитие тонкой ручной моторики, зрительной двигательной координации,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формирование произвольного внимания,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развитие сферы образов-представлений,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становление ориентировки в пространстве,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наглядно-образного и формирование элементов словесно-логического мышления,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формирование связной речи и речевого общения,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элементов трудовой деятельности,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расширение видов познавательной активности,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становление адекватных норм поведения.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Вышеназванные линии развития служат ориентирами при разработке содержания обучения и воспитания слабослышащих детей.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3.2. Организация развивающей предметно-пространственной среды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слабослышащих детей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ab/>
        <w:t>Принцип дистанции позиции при взаимодействии:</w:t>
      </w:r>
      <w:r>
        <w:rPr>
          <w:rFonts w:ascii="Times New Roman" w:eastAsia="Times New Roman" w:hAnsi="Times New Roman" w:cs="Times New Roman"/>
          <w:sz w:val="28"/>
        </w:rPr>
        <w:t xml:space="preserve">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Принцип активности:</w:t>
      </w:r>
      <w:r>
        <w:rPr>
          <w:rFonts w:ascii="Times New Roman" w:eastAsia="Times New Roman" w:hAnsi="Times New Roman" w:cs="Times New Roman"/>
          <w:sz w:val="28"/>
        </w:rPr>
        <w:t xml:space="preserve">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w:t>
      </w:r>
      <w:r>
        <w:rPr>
          <w:rFonts w:ascii="Times New Roman" w:eastAsia="Times New Roman" w:hAnsi="Times New Roman" w:cs="Times New Roman"/>
          <w:sz w:val="28"/>
        </w:rPr>
        <w:lastRenderedPageBreak/>
        <w:t>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Принцип стабильности-динамичности:</w:t>
      </w:r>
      <w:r>
        <w:rPr>
          <w:rFonts w:ascii="Times New Roman" w:eastAsia="Times New Roman" w:hAnsi="Times New Roman" w:cs="Times New Roman"/>
          <w:sz w:val="28"/>
        </w:rPr>
        <w:t xml:space="preserve">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Принцип комплексирования и гибкого зонирования.</w:t>
      </w:r>
      <w:r>
        <w:rPr>
          <w:rFonts w:ascii="Times New Roman" w:eastAsia="Times New Roman" w:hAnsi="Times New Roman" w:cs="Times New Roman"/>
          <w:sz w:val="28"/>
        </w:rPr>
        <w:t xml:space="preserve">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Принцип эмоциогенности среды</w:t>
      </w:r>
      <w:r>
        <w:rPr>
          <w:rFonts w:ascii="Times New Roman" w:eastAsia="Times New Roman" w:hAnsi="Times New Roman" w:cs="Times New Roman"/>
          <w:sz w:val="28"/>
        </w:rPr>
        <w:t>,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Принцип открытости и закрытости: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  Открытость природе («зеленые комнаты», организация участков с растущими на них деревьями кустарниками, клумбами, проживание домашних животных).</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   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и т. д.).</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Принцип учета половых и возрастных различий детей</w:t>
      </w:r>
      <w:r>
        <w:rPr>
          <w:rFonts w:ascii="Times New Roman" w:eastAsia="Times New Roman" w:hAnsi="Times New Roman" w:cs="Times New Roman"/>
          <w:sz w:val="28"/>
        </w:rPr>
        <w:t xml:space="preserve"> (зонирование спален, закрывающиеся туалетные и ванные комнаты и т. д.)</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3.3. Кадровые условия реализации Программы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Успех в воспитании и обучении  слабослышащих детей 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Выделим основные аспекты эффективного взаимодействия педагогического работника со слабослышащим  ребенком: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1) адекватность содержания психолого-педагогического взаимодействия состоянию и уровню психофизического развития ребенка;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2) оптимальная направленность коррекционной работы для достижения конкретных педагогических целей;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3) обеспеченность содержательным взаимодействием, приводящим ребенка к осознанию своих потенциальных возможностей.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Взрослые, осуществляющие работу со слабослышащим  ребенком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Главным организатором жизнедеятельности слабослышащего ребенка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w:t>
      </w:r>
      <w:r>
        <w:rPr>
          <w:rFonts w:ascii="Times New Roman" w:eastAsia="Times New Roman" w:hAnsi="Times New Roman" w:cs="Times New Roman"/>
          <w:sz w:val="28"/>
        </w:rPr>
        <w:lastRenderedPageBreak/>
        <w:t>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CE6CCF" w:rsidRDefault="00C866DF">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В штатное расписание организации, реализующей адаптированную основную образовательную программу дошкольного образования для детей слабослышащих, должны быть включены следующие должности: воспитатель, учитель–дефектолог,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w:t>
      </w:r>
    </w:p>
    <w:p w:rsidR="00CE6CCF" w:rsidRDefault="00C866DF">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слабослышащих установленного образца.</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8A2E8F">
        <w:rPr>
          <w:rFonts w:ascii="Times New Roman" w:eastAsia="Times New Roman" w:hAnsi="Times New Roman" w:cs="Times New Roman"/>
          <w:sz w:val="28"/>
        </w:rPr>
        <w:t>Учитывая все вышесказанное, следует подчеркнуть, что в целях эффективности проведения  коррекционно-педагогической  работы со слабослышащими  детьми необходимо соблюдать определенные педагогические условия: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установление эмоционального контакта взрослого с ребенком (в том числе с подключением зрительных, слуховых и тактильных анализаторов);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проведение систематических индивидуальных занятий с каждым ребенком;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сочетание наглядных, практических и словесных методов коррекционно-развивающего обучения и воспитания детей с отклонениями в развитии;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включение родителей в коррекционно-педагогический процесс;</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реализация единства требований к воспитанию и обучению ребенка  в семье и дошкольной образовательной организации;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взаимодействие всех специалистов, участвующих в комплексной реабилитации  ребенка с нарушениями в развитии.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слабослышащих детей, в том числе реализации общеразвивающих дополнительных общеобразовательных программ. </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слабослышащих детей.</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3.4. Материально-техническое обеспечение Программы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Дошкольные образовательные организации или группы, в которых воспитываются дети с сеновральной тугоухостью, должны быть оборудованы с учетом общих и специфических образовательных задач, представленных в Программе.</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и дидактического материала для социально-коммуникативного развития: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Погремушки, неваляшка, различные мячики по материалу и цвету; сюжетные и дидактические игрушки; игрушки-двигатели; игрушки-забавы; конструктор ЛЕГО; фотографии (индивидуальные фотографии каждого ребенка группы, фотографии, отражающие различную деятельность ребенка в группе;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w:t>
      </w:r>
      <w:r>
        <w:rPr>
          <w:rFonts w:ascii="Times New Roman" w:eastAsia="Times New Roman" w:hAnsi="Times New Roman" w:cs="Times New Roman"/>
          <w:sz w:val="28"/>
        </w:rPr>
        <w:lastRenderedPageBreak/>
        <w:t>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из папье-маше, домик-теремок);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атрибутов и материалов для труда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стеллаж для хранения предметов гигиены; зеркало; предметы гигиены: мыльницы, мыло, жидкое мыло,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кормушки (для рыб, для птиц и т. п.);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w:t>
      </w:r>
      <w:r>
        <w:rPr>
          <w:rFonts w:ascii="Times New Roman" w:eastAsia="Times New Roman" w:hAnsi="Times New Roman" w:cs="Times New Roman"/>
          <w:sz w:val="28"/>
        </w:rPr>
        <w:lastRenderedPageBreak/>
        <w:t>наборы) и др.;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и дидактического материала для проведения игр:</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Игрушки:</w:t>
      </w:r>
      <w:r>
        <w:rPr>
          <w:rFonts w:ascii="Times New Roman" w:eastAsia="Times New Roman" w:hAnsi="Times New Roman" w:cs="Times New Roman"/>
          <w:sz w:val="28"/>
        </w:rPr>
        <w:t xml:space="preserve"> куклы пластмассовые с закрывающимися глазам, подвижное крепление головы, рук, ног, высота 20-35 см); куклы-младенцы в конвертах (высота 20-40 см.); куклы из пластмассы – персонажи литературных произведений; игрушки, изображающие сказочные персонажи Лесовичок, Домовой, Дед Мороз, Снеговик и т. п.); солдатики – набор пластмассовых фигурок (высота 5-7 см).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Одежда и обувь для кукол:</w:t>
      </w:r>
      <w:r>
        <w:rPr>
          <w:rFonts w:ascii="Times New Roman" w:eastAsia="Times New Roman" w:hAnsi="Times New Roman" w:cs="Times New Roman"/>
          <w:sz w:val="28"/>
        </w:rPr>
        <w:t xml:space="preserve"> летняя одежда и обувь; одежда и обувь для игры в помещении; верхняя зимняя одежда и обувь для кукол; рабочая одежда.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Постельные принадлежности для кукол:</w:t>
      </w:r>
      <w:r>
        <w:rPr>
          <w:rFonts w:ascii="Times New Roman" w:eastAsia="Times New Roman" w:hAnsi="Times New Roman" w:cs="Times New Roman"/>
          <w:sz w:val="28"/>
        </w:rPr>
        <w:t xml:space="preserve"> матрац, одеяло, подушка; простыня, наволочка, пододеяльник.</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Мебель для кукол:</w:t>
      </w:r>
      <w:r>
        <w:rPr>
          <w:rFonts w:ascii="Times New Roman" w:eastAsia="Times New Roman" w:hAnsi="Times New Roman" w:cs="Times New Roman"/>
          <w:sz w:val="28"/>
        </w:rPr>
        <w:t xml:space="preserve"> «Жилая комната», «Спальня», «Кухня»; «Наш класс»; кроватки разных размеров из металла и пластмассы; плита газовая металлическая и деревянная; умывальник;</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Посуда и другие хозяйственные предметы  для игр с куклой</w:t>
      </w:r>
      <w:r>
        <w:rPr>
          <w:rFonts w:ascii="Times New Roman" w:eastAsia="Times New Roman" w:hAnsi="Times New Roman" w:cs="Times New Roman"/>
          <w:sz w:val="28"/>
        </w:rPr>
        <w:t>: столовая пластмассовая; чайная пластмассовая; кухонная алюминиевая;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lastRenderedPageBreak/>
        <w:t>Оборудование для сюжетных игр и драматизации:</w:t>
      </w:r>
      <w:r>
        <w:rPr>
          <w:rFonts w:ascii="Times New Roman" w:eastAsia="Times New Roman" w:hAnsi="Times New Roman" w:cs="Times New Roman"/>
          <w:sz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муляжи овощей и фруктов натурального размера, выполненные из пластмассы, папье-маше и т. п.; плетеные и пластмассовые корзины; сервировочный стол, фартуки; кухонные прихватки различного размера и цвета, с картинками, знакомыми детям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 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фланелеграф;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FE7C6E" w:rsidRDefault="00FE7C6E">
      <w:pPr>
        <w:ind w:left="708" w:firstLine="708"/>
        <w:rPr>
          <w:rFonts w:ascii="Times New Roman" w:eastAsia="Times New Roman" w:hAnsi="Times New Roman" w:cs="Times New Roman"/>
          <w:i/>
          <w:sz w:val="28"/>
        </w:rPr>
      </w:pPr>
    </w:p>
    <w:p w:rsidR="00FE7C6E" w:rsidRDefault="00FE7C6E">
      <w:pPr>
        <w:ind w:left="708" w:firstLine="708"/>
        <w:rPr>
          <w:rFonts w:ascii="Times New Roman" w:eastAsia="Times New Roman" w:hAnsi="Times New Roman" w:cs="Times New Roman"/>
          <w:i/>
          <w:sz w:val="28"/>
        </w:rPr>
      </w:pPr>
    </w:p>
    <w:p w:rsidR="00CE6CCF" w:rsidRDefault="008A2E8F">
      <w:pPr>
        <w:ind w:left="708" w:firstLine="708"/>
        <w:rPr>
          <w:rFonts w:ascii="Times New Roman" w:eastAsia="Times New Roman" w:hAnsi="Times New Roman" w:cs="Times New Roman"/>
          <w:sz w:val="28"/>
        </w:rPr>
      </w:pPr>
      <w:r>
        <w:rPr>
          <w:rFonts w:ascii="Times New Roman" w:eastAsia="Times New Roman" w:hAnsi="Times New Roman" w:cs="Times New Roman"/>
          <w:i/>
          <w:sz w:val="28"/>
        </w:rPr>
        <w:lastRenderedPageBreak/>
        <w:t>Перечень оборудования и дидактического материала для сенсорного воспитания</w:t>
      </w:r>
      <w:r>
        <w:rPr>
          <w:rFonts w:ascii="Times New Roman" w:eastAsia="Times New Roman" w:hAnsi="Times New Roman" w:cs="Times New Roman"/>
          <w:sz w:val="28"/>
        </w:rPr>
        <w:t>:</w:t>
      </w:r>
    </w:p>
    <w:p w:rsidR="00CE6CCF" w:rsidRDefault="008A2E8F">
      <w:pPr>
        <w:ind w:left="708"/>
        <w:rPr>
          <w:rFonts w:ascii="Times New Roman" w:eastAsia="Times New Roman" w:hAnsi="Times New Roman" w:cs="Times New Roman"/>
          <w:i/>
          <w:sz w:val="28"/>
        </w:rPr>
      </w:pPr>
      <w:r>
        <w:rPr>
          <w:rFonts w:ascii="Times New Roman" w:eastAsia="Times New Roman" w:hAnsi="Times New Roman" w:cs="Times New Roman"/>
          <w:sz w:val="28"/>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FE7C6E" w:rsidRDefault="00FE7C6E">
      <w:pPr>
        <w:ind w:left="708" w:firstLine="708"/>
        <w:rPr>
          <w:rFonts w:ascii="Times New Roman" w:eastAsia="Times New Roman" w:hAnsi="Times New Roman" w:cs="Times New Roman"/>
          <w:i/>
          <w:sz w:val="28"/>
        </w:rPr>
      </w:pP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Перечень оборудования и дидактического материла для формирования мышления: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для формирования элементарных количественных представлений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w:t>
      </w:r>
      <w:r>
        <w:rPr>
          <w:rFonts w:ascii="Times New Roman" w:eastAsia="Times New Roman" w:hAnsi="Times New Roman" w:cs="Times New Roman"/>
          <w:sz w:val="28"/>
        </w:rPr>
        <w:lastRenderedPageBreak/>
        <w:t xml:space="preserve">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w:t>
      </w:r>
      <w:r>
        <w:rPr>
          <w:rFonts w:ascii="Times New Roman" w:eastAsia="Times New Roman" w:hAnsi="Times New Roman" w:cs="Times New Roman"/>
          <w:sz w:val="28"/>
        </w:rPr>
        <w:lastRenderedPageBreak/>
        <w:t>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Настольно-печатные игры:</w:t>
      </w:r>
      <w:r>
        <w:rPr>
          <w:rFonts w:ascii="Times New Roman" w:eastAsia="Times New Roman" w:hAnsi="Times New Roman" w:cs="Times New Roman"/>
          <w:sz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E6CCF" w:rsidRDefault="008A2E8F">
      <w:pPr>
        <w:ind w:left="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и дидактического материала по ознакомлению с окружающим: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w:t>
      </w:r>
      <w:r>
        <w:rPr>
          <w:rFonts w:ascii="Times New Roman" w:eastAsia="Times New Roman" w:hAnsi="Times New Roman" w:cs="Times New Roman"/>
          <w:sz w:val="28"/>
        </w:rPr>
        <w:lastRenderedPageBreak/>
        <w:t>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и дидактического материала для занятий по речевому развитию:</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В. Сутеев. «Кто сказал „мяу“?»; В. Бианки. «Лис и мышонок» и др. «Кот, петух и лиса», обр. 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мольберт; фланелеграф; ширмы.</w:t>
      </w:r>
    </w:p>
    <w:p w:rsidR="00FE7C6E" w:rsidRDefault="00FE7C6E">
      <w:pPr>
        <w:ind w:left="708" w:firstLine="708"/>
        <w:rPr>
          <w:rFonts w:ascii="Times New Roman" w:eastAsia="Times New Roman" w:hAnsi="Times New Roman" w:cs="Times New Roman"/>
          <w:i/>
          <w:sz w:val="28"/>
        </w:rPr>
      </w:pP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lastRenderedPageBreak/>
        <w:t>Перечень оборудования и дидактического материла для музыкального воспитания: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Фортепиано.</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Детские музыкальные инструменты:</w:t>
      </w:r>
      <w:r>
        <w:rPr>
          <w:rFonts w:ascii="Times New Roman" w:eastAsia="Times New Roman" w:hAnsi="Times New Roman" w:cs="Times New Roman"/>
          <w:sz w:val="28"/>
        </w:rPr>
        <w:t xml:space="preserve"> металлофон, ксилофон, аккордеон детский «Мелодия – 2 (3)», «Симона», пиле, фаэмирояль, пианино (детские), арфа, барабаны с разной высотой звучания, бубны, треугольники, маракасы, трещотка, кастаньеты, тарелки (детские), румба, свирели, дудки, рожки, флейты, или кларнеты,  саксофоны, бубенцы, коробочка.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Игрушки-инструменты</w:t>
      </w:r>
      <w:r>
        <w:rPr>
          <w:rFonts w:ascii="Times New Roman" w:eastAsia="Times New Roman" w:hAnsi="Times New Roman" w:cs="Times New Roman"/>
          <w:sz w:val="28"/>
        </w:rPr>
        <w:t xml:space="preserve">: пианино, балалайка, гармошка, пятиступенчатая лесенка, проигрыватель с пластинками, звуковая книжка, звуковые картинки.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Игрушки озвученные:</w:t>
      </w:r>
      <w:r>
        <w:rPr>
          <w:rFonts w:ascii="Times New Roman" w:eastAsia="Times New Roman" w:hAnsi="Times New Roman" w:cs="Times New Roman"/>
          <w:sz w:val="28"/>
        </w:rPr>
        <w:t xml:space="preserve"> молоточек, волчок, погремушка, парная шкатулка, игрушка с фиксированной мелодией (органчик, музыкальный ящичек, шкатулка).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Учебно-наглядный материал:</w:t>
      </w:r>
      <w:r>
        <w:rPr>
          <w:rFonts w:ascii="Times New Roman" w:eastAsia="Times New Roman" w:hAnsi="Times New Roman" w:cs="Times New Roman"/>
          <w:sz w:val="28"/>
        </w:rPr>
        <w:t xml:space="preserve"> 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Атрибуты и костюмы:</w:t>
      </w:r>
      <w:r>
        <w:rPr>
          <w:rFonts w:ascii="Times New Roman" w:eastAsia="Times New Roman" w:hAnsi="Times New Roman" w:cs="Times New Roman"/>
          <w:sz w:val="28"/>
        </w:rPr>
        <w:t xml:space="preserve"> 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FE7C6E" w:rsidRDefault="00FE7C6E">
      <w:pPr>
        <w:ind w:left="708"/>
        <w:rPr>
          <w:rFonts w:ascii="Times New Roman" w:eastAsia="Times New Roman" w:hAnsi="Times New Roman" w:cs="Times New Roman"/>
          <w:i/>
          <w:sz w:val="28"/>
        </w:rPr>
      </w:pPr>
    </w:p>
    <w:p w:rsidR="00FE7C6E" w:rsidRDefault="00FE7C6E">
      <w:pPr>
        <w:ind w:left="708"/>
        <w:rPr>
          <w:rFonts w:ascii="Times New Roman" w:eastAsia="Times New Roman" w:hAnsi="Times New Roman" w:cs="Times New Roman"/>
          <w:i/>
          <w:sz w:val="28"/>
        </w:rPr>
      </w:pPr>
    </w:p>
    <w:p w:rsidR="00CE6CCF" w:rsidRDefault="008A2E8F">
      <w:pPr>
        <w:ind w:left="708"/>
        <w:rPr>
          <w:rFonts w:ascii="Times New Roman" w:eastAsia="Times New Roman" w:hAnsi="Times New Roman" w:cs="Times New Roman"/>
          <w:i/>
          <w:sz w:val="28"/>
        </w:rPr>
      </w:pPr>
      <w:r>
        <w:rPr>
          <w:rFonts w:ascii="Times New Roman" w:eastAsia="Times New Roman" w:hAnsi="Times New Roman" w:cs="Times New Roman"/>
          <w:i/>
          <w:sz w:val="28"/>
        </w:rPr>
        <w:lastRenderedPageBreak/>
        <w:t>Специальное оборудование к музыкальной деятельности: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музыкальные игрушки (погремушки, колокольчики, шарманка, свистульки, бубен, барабан, дудочка, треугольник,);  магнитофон с аудиокассетами различных 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дудочка, треугольник,);музыкальные молоточки; магнитофон с аудиокассетами различных мелодий (песни, танцы, марш и т. д.);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с изображениями мордочек животных (кошка, собака, курочка и т. п.); атрибуты для игры-драматизации: домик-теремок;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материала и оборудования для изобразительной деятельности: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Материалы для лепки:</w:t>
      </w:r>
      <w:r>
        <w:rPr>
          <w:rFonts w:ascii="Times New Roman" w:eastAsia="Times New Roman" w:hAnsi="Times New Roman" w:cs="Times New Roman"/>
          <w:sz w:val="28"/>
        </w:rPr>
        <w:t xml:space="preserve"> пластилин; палочки разной длины и ширины для рисования на песке на прогулке;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w:t>
      </w:r>
      <w:r>
        <w:rPr>
          <w:rFonts w:ascii="Times New Roman" w:eastAsia="Times New Roman" w:hAnsi="Times New Roman" w:cs="Times New Roman"/>
          <w:sz w:val="28"/>
        </w:rPr>
        <w:lastRenderedPageBreak/>
        <w:t xml:space="preserve">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i/>
          <w:sz w:val="28"/>
        </w:rPr>
        <w:t>Материалы для аппликации:</w:t>
      </w:r>
      <w:r>
        <w:rPr>
          <w:rFonts w:ascii="Times New Roman" w:eastAsia="Times New Roman" w:hAnsi="Times New Roman" w:cs="Times New Roman"/>
          <w:sz w:val="28"/>
        </w:rPr>
        <w:t xml:space="preserve"> наборы цветной бумаги: разного сорта; набор щетинных кистей для работы с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i/>
          <w:sz w:val="28"/>
        </w:rPr>
        <w:t>Материалы для рисования:</w:t>
      </w:r>
      <w:r>
        <w:rPr>
          <w:rFonts w:ascii="Times New Roman" w:eastAsia="Times New Roman" w:hAnsi="Times New Roman" w:cs="Times New Roman"/>
          <w:sz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пластилина;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CE6CCF" w:rsidRDefault="008A2E8F">
      <w:pPr>
        <w:ind w:left="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и дидактического материала для занятий по конструированию</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Строительный материал: крупный деревянный строитель, строительные наборы из геометрических фигур одного и разного цвета,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w:t>
      </w:r>
      <w:r>
        <w:rPr>
          <w:rFonts w:ascii="Times New Roman" w:eastAsia="Times New Roman" w:hAnsi="Times New Roman" w:cs="Times New Roman"/>
          <w:sz w:val="28"/>
        </w:rPr>
        <w:lastRenderedPageBreak/>
        <w:t>разрезных картинок (предметных и сюжетных);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CE6CCF" w:rsidRDefault="008A2E8F">
      <w:pPr>
        <w:ind w:left="708" w:firstLine="708"/>
        <w:rPr>
          <w:rFonts w:ascii="Times New Roman" w:eastAsia="Times New Roman" w:hAnsi="Times New Roman" w:cs="Times New Roman"/>
          <w:i/>
          <w:sz w:val="28"/>
        </w:rPr>
      </w:pPr>
      <w:r>
        <w:rPr>
          <w:rFonts w:ascii="Times New Roman" w:eastAsia="Times New Roman" w:hAnsi="Times New Roman" w:cs="Times New Roman"/>
          <w:i/>
          <w:sz w:val="28"/>
        </w:rPr>
        <w:t>Перечень оборудования и дидактического материала для развития движений: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гимнастическая стенка (3-4 полета): деревянная; башня сборная (с приставной лестницей и скатом); башня малая (с набором досок разной длины и ширины); лесенка-стремянка двойная; кубы полые 40х40, 20х20;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55-60 см, плоские – 100 см.; палки гимнастические 75-80, 300 см; шнуры: короткие («косичка») - 75-80 см, длинные – 15 м.; скакалки: короткие – 120-150 см; длинные – 3 м.; флажки разноцветные; мешочки с песком: для метания – 150-200 г, для равновесия – 400 г.; сетка волейбольная; баскетбольные щит, корзина; мячи; кегли; серсо; кольцебросы разные; велосипеды детские (трех-, двухколесные); лыжи (детские 2-3 разм., для воспитателя); санки детские; качели; карусели; палочки, длина 35 см.; ленты разноцветные: короткие 50-60 см, длинные 110-115 см: мягкие модули: палатка, различные формы;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8A2E8F">
        <w:rPr>
          <w:rFonts w:ascii="Times New Roman" w:eastAsia="Times New Roman" w:hAnsi="Times New Roman" w:cs="Times New Roman"/>
          <w:sz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3.5. Финансовые условия реализации Программы</w:t>
      </w:r>
      <w:r>
        <w:rPr>
          <w:rFonts w:ascii="Times New Roman" w:eastAsia="Times New Roman" w:hAnsi="Times New Roman" w:cs="Times New Roman"/>
          <w:b/>
          <w:sz w:val="28"/>
        </w:rPr>
        <w:tab/>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8A2E8F">
        <w:rPr>
          <w:rFonts w:ascii="Times New Roman" w:eastAsia="Times New Roman" w:hAnsi="Times New Roman" w:cs="Times New Roman"/>
          <w:sz w:val="28"/>
        </w:rPr>
        <w:t xml:space="preserve">Финансовое обеспечение реализации адаптированной основной общеобразовательной программы дошкольного образования, разработанной для слабослышащих  детей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слабослышащих  детей в количестве, необходимом для качественного педагогического сопровождения указанной категории детей;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слабослышащих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w:t>
      </w:r>
      <w:r>
        <w:rPr>
          <w:rFonts w:ascii="Times New Roman" w:eastAsia="Times New Roman" w:hAnsi="Times New Roman" w:cs="Times New Roman"/>
          <w:sz w:val="28"/>
        </w:rPr>
        <w:lastRenderedPageBreak/>
        <w:t xml:space="preserve">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 расходов, связанных с дополнительным профессиональным образованием педагогических работников по профилю их педагогической деятельности;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w:t>
      </w:r>
      <w:r>
        <w:rPr>
          <w:rFonts w:ascii="Times New Roman" w:eastAsia="Times New Roman" w:hAnsi="Times New Roman" w:cs="Times New Roman"/>
          <w:sz w:val="28"/>
        </w:rPr>
        <w:lastRenderedPageBreak/>
        <w:t>ФГОС ДО к условиям реализации Программы, а также особенности реализации Программы в отношении слабослышащих детей.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 - необходимость увеличения относительной (доля ставки) нагрузки на воспитателей групп компенсирующей направленности для слабослышащих детей, а также групп комбинированной направленности (общеразвивающих групп с включением слабослышащих  детей),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 необходимость привлечения дополнительных педагогических работников для сопровождения слабослышащих  детей в количестве одного дефектолога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sz w:val="28"/>
        </w:rPr>
        <w:tab/>
        <w:t>Необходимость приобретения дополнительных средств обучения, в которых нуждаются  слабослышащие дети при освоении образовательной программы.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w:t>
      </w:r>
      <w:r>
        <w:rPr>
          <w:rFonts w:ascii="Times New Roman" w:eastAsia="Times New Roman" w:hAnsi="Times New Roman" w:cs="Times New Roman"/>
          <w:sz w:val="28"/>
        </w:rPr>
        <w:lastRenderedPageBreak/>
        <w:t xml:space="preserve">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E6CCF" w:rsidRDefault="00FE7C6E">
      <w:pPr>
        <w:ind w:left="708"/>
        <w:rPr>
          <w:rFonts w:ascii="Times New Roman" w:eastAsia="Times New Roman" w:hAnsi="Times New Roman" w:cs="Times New Roman"/>
          <w:sz w:val="28"/>
        </w:rPr>
      </w:pPr>
      <w:r>
        <w:rPr>
          <w:rFonts w:ascii="Times New Roman" w:eastAsia="Times New Roman" w:hAnsi="Times New Roman" w:cs="Times New Roman"/>
          <w:sz w:val="28"/>
        </w:rPr>
        <w:tab/>
      </w:r>
      <w:r w:rsidR="008A2E8F">
        <w:rPr>
          <w:rFonts w:ascii="Times New Roman" w:eastAsia="Times New Roman" w:hAnsi="Times New Roman" w:cs="Times New Roman"/>
          <w:sz w:val="28"/>
        </w:rPr>
        <w:t xml:space="preserve"> 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 xml:space="preserve">   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w:t>
      </w:r>
      <w:r>
        <w:rPr>
          <w:rFonts w:ascii="Times New Roman" w:eastAsia="Times New Roman" w:hAnsi="Times New Roman" w:cs="Times New Roman"/>
          <w:sz w:val="28"/>
        </w:rPr>
        <w:lastRenderedPageBreak/>
        <w:t xml:space="preserve">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3.6. Планирование образовательной деятельности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Возникают определенные новые функции и у методистов, и у старших воспитателей.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w:t>
      </w:r>
      <w:r>
        <w:rPr>
          <w:rFonts w:ascii="Times New Roman" w:eastAsia="Times New Roman" w:hAnsi="Times New Roman" w:cs="Times New Roman"/>
          <w:sz w:val="28"/>
        </w:rPr>
        <w:lastRenderedPageBreak/>
        <w:t>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слабослышащих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которые согласуются с тем или иным режимным моментом.</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В плане необходимо учесть наличие ссылок на используемые методические рекомендации, учебные пособия и дидактические материалы.</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w:t>
      </w:r>
      <w:r>
        <w:rPr>
          <w:rFonts w:ascii="Times New Roman" w:eastAsia="Times New Roman" w:hAnsi="Times New Roman" w:cs="Times New Roman"/>
          <w:sz w:val="28"/>
        </w:rPr>
        <w:lastRenderedPageBreak/>
        <w:t>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зона живых растений, зона </w:t>
      </w:r>
      <w:r>
        <w:rPr>
          <w:rFonts w:ascii="Times New Roman" w:eastAsia="Times New Roman" w:hAnsi="Times New Roman" w:cs="Times New Roman"/>
          <w:sz w:val="28"/>
        </w:rPr>
        <w:lastRenderedPageBreak/>
        <w:t xml:space="preserve">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CE6CCF" w:rsidRDefault="008A2E8F">
      <w:pPr>
        <w:ind w:left="708"/>
        <w:rPr>
          <w:rFonts w:ascii="Times New Roman" w:eastAsia="Times New Roman" w:hAnsi="Times New Roman" w:cs="Times New Roman"/>
          <w:b/>
          <w:sz w:val="28"/>
        </w:rPr>
      </w:pPr>
      <w:r>
        <w:rPr>
          <w:rFonts w:ascii="Times New Roman" w:eastAsia="Times New Roman" w:hAnsi="Times New Roman" w:cs="Times New Roman"/>
          <w:b/>
          <w:sz w:val="28"/>
        </w:rPr>
        <w:t>3.7. Режим дня и распорядок</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Для слабослышащих  детей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При организации режима следует учитывать рекомендации СанПин, направленность групп, которые функционируют в дошкольной организации для слабослышащих  детей,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Спецификой организации занятий слабослышащих  детей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3-7-ми лет составляет 5,5-6 часов.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lastRenderedPageBreak/>
        <w:tab/>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Общая продолжительность суточного сна для детей дошкольного возраста – 12-12,5 часов, из которых 2-2,5 часа отводится на дневной сон. Оптимальным является организация дневного сна на воздухе (веранды).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Продолжительность непрерывной образовательной деятельности для детей от 4-х до 5-ти лет – не более 20-ти минут, для детей от 6-ти до 7-ми лет – не более 30-ти минут.</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w:t>
      </w:r>
      <w:r>
        <w:rPr>
          <w:rFonts w:ascii="Times New Roman" w:eastAsia="Times New Roman" w:hAnsi="Times New Roman" w:cs="Times New Roman"/>
          <w:sz w:val="28"/>
        </w:rPr>
        <w:lastRenderedPageBreak/>
        <w:t>середине непрерывной образовательной деятельности статического характера проводятся физкультурные минутки.</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Продолжительность занятий четко зависит от возраста детей и от их ситуативного психоэмоционального состояния. </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На четвертом-пятом году жизни дети активно взаимодействуют со взрослым от 15-ти до 20-25-ти минут.</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t>Старшие   дошкольники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w:t>
      </w:r>
    </w:p>
    <w:p w:rsidR="00CE6CCF" w:rsidRDefault="008A2E8F">
      <w:pPr>
        <w:ind w:left="708"/>
        <w:rPr>
          <w:rFonts w:ascii="Times New Roman" w:eastAsia="Times New Roman" w:hAnsi="Times New Roman" w:cs="Times New Roman"/>
          <w:sz w:val="28"/>
        </w:rPr>
      </w:pPr>
      <w:r>
        <w:rPr>
          <w:rFonts w:ascii="Times New Roman" w:eastAsia="Times New Roman" w:hAnsi="Times New Roman" w:cs="Times New Roman"/>
          <w:sz w:val="28"/>
        </w:rPr>
        <w:tab/>
      </w:r>
    </w:p>
    <w:p w:rsidR="00CE6CCF" w:rsidRDefault="00CE6CCF">
      <w:pPr>
        <w:ind w:firstLine="708"/>
        <w:rPr>
          <w:rFonts w:ascii="Times New Roman" w:eastAsia="Times New Roman" w:hAnsi="Times New Roman" w:cs="Times New Roman"/>
          <w:sz w:val="28"/>
        </w:rPr>
      </w:pPr>
    </w:p>
    <w:p w:rsidR="00CE6CCF" w:rsidRDefault="00CE6CCF">
      <w:pPr>
        <w:ind w:firstLine="708"/>
        <w:rPr>
          <w:rFonts w:ascii="Times New Roman" w:eastAsia="Times New Roman" w:hAnsi="Times New Roman" w:cs="Times New Roman"/>
          <w:sz w:val="28"/>
        </w:rPr>
      </w:pPr>
    </w:p>
    <w:p w:rsidR="00CE6CCF" w:rsidRDefault="00CE6CCF">
      <w:pPr>
        <w:ind w:firstLine="708"/>
        <w:rPr>
          <w:rFonts w:ascii="Times New Roman" w:eastAsia="Times New Roman" w:hAnsi="Times New Roman" w:cs="Times New Roman"/>
          <w:sz w:val="28"/>
        </w:rPr>
      </w:pPr>
    </w:p>
    <w:p w:rsidR="00CE6CCF" w:rsidRDefault="00CE6CCF">
      <w:pPr>
        <w:ind w:firstLine="708"/>
        <w:rPr>
          <w:rFonts w:ascii="Times New Roman" w:eastAsia="Times New Roman" w:hAnsi="Times New Roman" w:cs="Times New Roman"/>
          <w:sz w:val="28"/>
        </w:rPr>
      </w:pPr>
    </w:p>
    <w:p w:rsidR="00CE6CCF" w:rsidRDefault="00CE6CCF">
      <w:pPr>
        <w:ind w:firstLine="708"/>
        <w:rPr>
          <w:rFonts w:ascii="Times New Roman" w:eastAsia="Times New Roman" w:hAnsi="Times New Roman" w:cs="Times New Roman"/>
          <w:sz w:val="28"/>
        </w:rPr>
      </w:pPr>
    </w:p>
    <w:p w:rsidR="00FE7C6E" w:rsidRDefault="00FE7C6E">
      <w:pPr>
        <w:ind w:firstLine="708"/>
        <w:jc w:val="center"/>
        <w:rPr>
          <w:rFonts w:ascii="Times New Roman" w:eastAsia="Times New Roman" w:hAnsi="Times New Roman" w:cs="Times New Roman"/>
          <w:sz w:val="28"/>
        </w:rPr>
      </w:pPr>
    </w:p>
    <w:p w:rsidR="00FE7C6E" w:rsidRDefault="008A2E8F">
      <w:pPr>
        <w:ind w:firstLine="708"/>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Режим пребывания ребенка в образовательном учреждении </w:t>
      </w:r>
    </w:p>
    <w:tbl>
      <w:tblPr>
        <w:tblW w:w="0" w:type="auto"/>
        <w:tblInd w:w="98" w:type="dxa"/>
        <w:tblCellMar>
          <w:left w:w="10" w:type="dxa"/>
          <w:right w:w="10" w:type="dxa"/>
        </w:tblCellMar>
        <w:tblLook w:val="0000"/>
      </w:tblPr>
      <w:tblGrid>
        <w:gridCol w:w="8713"/>
        <w:gridCol w:w="5975"/>
      </w:tblGrid>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Прием детей, осмотр (взаимодействие с родителями)</w:t>
            </w:r>
          </w:p>
          <w:p w:rsidR="00CE6CCF" w:rsidRDefault="008A2E8F">
            <w:pPr>
              <w:spacing w:after="0" w:line="240" w:lineRule="auto"/>
              <w:jc w:val="center"/>
            </w:pPr>
            <w:r>
              <w:rPr>
                <w:rFonts w:ascii="Times New Roman" w:eastAsia="Times New Roman" w:hAnsi="Times New Roman" w:cs="Times New Roman"/>
                <w:sz w:val="28"/>
              </w:rPr>
              <w:t>Самостоятельная деятельность, игры</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7.30 - 8.00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Утренняя гимнастика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8.00 - 8.05</w:t>
            </w:r>
          </w:p>
          <w:p w:rsidR="00CE6CCF" w:rsidRDefault="008A2E8F">
            <w:pPr>
              <w:spacing w:after="0" w:line="240" w:lineRule="auto"/>
              <w:jc w:val="center"/>
            </w:pPr>
            <w:r>
              <w:rPr>
                <w:rFonts w:ascii="Times New Roman" w:eastAsia="Times New Roman" w:hAnsi="Times New Roman" w:cs="Times New Roman"/>
                <w:sz w:val="24"/>
              </w:rPr>
              <w:t>5 мин. в группе</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Самостоятельная деятельность, игры</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8.05 – 8.15</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Подготовка к завтраку, завтрак</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8.15 - 8.50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Подготовка к ООД, самостоятельная деятельность</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8.50 – 9.00 </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Совместная деятельность воспитателя и детей, ООД </w:t>
            </w:r>
          </w:p>
          <w:p w:rsidR="00CE6CCF" w:rsidRDefault="008A2E8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(игра-занятие)</w:t>
            </w:r>
          </w:p>
          <w:p w:rsidR="00CE6CCF" w:rsidRDefault="008A2E8F">
            <w:pPr>
              <w:spacing w:after="0" w:line="240" w:lineRule="auto"/>
            </w:pPr>
            <w:r>
              <w:rPr>
                <w:rFonts w:ascii="Times New Roman" w:eastAsia="Times New Roman" w:hAnsi="Times New Roman" w:cs="Times New Roman"/>
                <w:sz w:val="28"/>
              </w:rPr>
              <w:t>Физкультурное занятие по пятницам на улице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9.00 – 9.10</w:t>
            </w:r>
          </w:p>
          <w:p w:rsidR="00CE6CCF" w:rsidRDefault="00CE6CCF">
            <w:pPr>
              <w:spacing w:after="0" w:line="240" w:lineRule="auto"/>
              <w:jc w:val="center"/>
              <w:rPr>
                <w:rFonts w:ascii="Times New Roman" w:eastAsia="Times New Roman" w:hAnsi="Times New Roman" w:cs="Times New Roman"/>
                <w:sz w:val="24"/>
              </w:rPr>
            </w:pPr>
          </w:p>
          <w:p w:rsidR="00CE6CCF" w:rsidRDefault="00CE6CCF">
            <w:pPr>
              <w:spacing w:after="0" w:line="240" w:lineRule="auto"/>
              <w:jc w:val="center"/>
              <w:rPr>
                <w:rFonts w:ascii="Times New Roman" w:eastAsia="Times New Roman" w:hAnsi="Times New Roman" w:cs="Times New Roman"/>
                <w:sz w:val="24"/>
              </w:rPr>
            </w:pPr>
          </w:p>
          <w:p w:rsidR="00CE6CCF" w:rsidRDefault="008A2E8F">
            <w:pPr>
              <w:spacing w:after="0" w:line="240" w:lineRule="auto"/>
              <w:jc w:val="center"/>
            </w:pPr>
            <w:r>
              <w:rPr>
                <w:rFonts w:ascii="Times New Roman" w:eastAsia="Times New Roman" w:hAnsi="Times New Roman" w:cs="Times New Roman"/>
                <w:sz w:val="24"/>
              </w:rPr>
              <w:t>9.25 – 9.35</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Самостоятельная деятельность, игры</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9.10 – 9.15</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Второй завтрак</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9.15 – 9.25</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Подготовка к прогулке, прогулка (самообслуживание, социализация, коммуникация)</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9.25-11.20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Возвращение с прогулки, самостоятельная деятельность</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11.20 – 11.30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Подготовка к обеду, обед</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11.30 - 12.00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Подготовка ко сну, сон</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12.00 - 15.00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Подъем, культурно-гигиенические навыки, закаливающие процедуры</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15.00 - 15.10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Самостоятельная(организованная) деятельность, игры, кружковая деятельность</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 15.10– 15.20</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Ужин</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4"/>
              </w:rPr>
              <w:t xml:space="preserve">15.20 – 15.29 </w:t>
            </w: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jc w:val="center"/>
            </w:pPr>
            <w:r>
              <w:rPr>
                <w:rFonts w:ascii="Times New Roman" w:eastAsia="Times New Roman" w:hAnsi="Times New Roman" w:cs="Times New Roman"/>
                <w:sz w:val="28"/>
              </w:rPr>
              <w:t>Прогулка, совместная деятельность: взрослый – дети, дети – дети; индивидуально – личностное развитие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CE6CCF">
            <w:pPr>
              <w:spacing w:after="0" w:line="240" w:lineRule="auto"/>
              <w:jc w:val="center"/>
              <w:rPr>
                <w:rFonts w:ascii="Calibri" w:eastAsia="Calibri" w:hAnsi="Calibri" w:cs="Calibri"/>
              </w:rPr>
            </w:pPr>
          </w:p>
        </w:tc>
      </w:tr>
      <w:tr w:rsidR="00CE6CCF">
        <w:trPr>
          <w:trHeight w:val="1"/>
        </w:trPr>
        <w:tc>
          <w:tcPr>
            <w:tcW w:w="8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8A2E8F">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Уход домой</w:t>
            </w:r>
          </w:p>
          <w:p w:rsidR="00CE6CCF" w:rsidRDefault="00CE6CCF">
            <w:pPr>
              <w:spacing w:after="0" w:line="240" w:lineRule="auto"/>
              <w:jc w:val="center"/>
            </w:pP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6CCF" w:rsidRDefault="00CE6CCF">
            <w:pPr>
              <w:spacing w:after="0" w:line="240" w:lineRule="auto"/>
              <w:jc w:val="center"/>
              <w:rPr>
                <w:rFonts w:ascii="Calibri" w:eastAsia="Calibri" w:hAnsi="Calibri" w:cs="Calibri"/>
              </w:rPr>
            </w:pPr>
          </w:p>
        </w:tc>
      </w:tr>
    </w:tbl>
    <w:p w:rsidR="00CE6CCF" w:rsidRDefault="00CE6CCF">
      <w:pPr>
        <w:ind w:firstLine="708"/>
        <w:jc w:val="center"/>
        <w:rPr>
          <w:rFonts w:ascii="Times New Roman" w:eastAsia="Times New Roman" w:hAnsi="Times New Roman" w:cs="Times New Roman"/>
          <w:sz w:val="28"/>
        </w:rPr>
      </w:pP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ascii="Times New Roman" w:eastAsia="Times New Roman" w:hAnsi="Times New Roman" w:cs="Times New Roman"/>
          <w:b/>
          <w:sz w:val="28"/>
        </w:rPr>
        <w:tab/>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Организационные условия для участия вышеуказанной общественности в совершенствовании и развитии Программы будут включать: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предоставление доступа к открытому тексту Программы в электронном и бумажном виде;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целях совершенствования нормативных и научно-методических ресурсов Программы запланирована следующая работа.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1. Разработка и публикация в электронном и бумажном виде: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научно-методических материалов, разъясняющих цели, принципы, научные основы и смыслы отдельных положений Программы;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нормативных и научно-методических материалов по обеспечению условий реализации Программы;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научно-методических материалов по организации образовательного процесса в соответствии с Программой;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практических материалов и рекомендаций по реализации Программы.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4. Внесение корректив в Программу, разработка рекомендаций по особенностям ее реализации и т. д.</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Регулярное научно-методическое консультационно-информационное сопровождение Организаций, реализующих Программу.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тексты нормативно-правовой документации дошкольного образования,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перечни научной, методической, практической литературы,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перечни вариативных образовательных программ дошкольного образования, а также дополнительного образования детей дошкольного возраста,</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информационные текстовые и видеоматериалы,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разделы, посвященные обмену опытом;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актуальную информацию о программах профессиональной подготовки, переподготовки и дополнительного образования,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актуальную информацию о проведении научно-практических и обучающих семинаров, тренингов и вебинаров, конференций.</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финансовых условий нацелено на содействие:</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развитию материально-технических, информационно-методических и других ресурсов, необходимых для достижения целей Программы;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сетевому взаимодействию с целью эффективной реализации Программы, в т. ч. поддержке работы Организации с семьями воспитанников;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CE6CCF" w:rsidRDefault="008A2E8F">
      <w:pPr>
        <w:ind w:firstLine="708"/>
        <w:rPr>
          <w:rFonts w:ascii="Times New Roman" w:eastAsia="Times New Roman" w:hAnsi="Times New Roman" w:cs="Times New Roman"/>
          <w:b/>
          <w:sz w:val="28"/>
        </w:rPr>
      </w:pPr>
      <w:r>
        <w:rPr>
          <w:rFonts w:ascii="Times New Roman" w:eastAsia="Times New Roman" w:hAnsi="Times New Roman" w:cs="Times New Roman"/>
          <w:b/>
          <w:sz w:val="28"/>
        </w:rPr>
        <w:t>3.9. Перечень нормативных правовых актов</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24 ноября 1995 г. № 181-ФЗ «О социальной защите инвалидов в Российской Федерации».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29 декабря 2012 г. № 273-ФЗ «Об образовании в Российской Федерации».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3 мая 2012 г. № 46-ФЗ «О ратификации Конвенции о правах инвалидов».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Указ Президента РФ от 1 июня 2012 г. № 761 «О Национальной стратегии действий в интересах детей на 2012-2017 годы».</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Национальный стандарт Российской Федерации ГОСТ Р 53059-2008 «Социальное обслуживание населения. Социальные услуги инвалидам».</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6CCF" w:rsidRDefault="008A2E8F">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E7C6E"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r>
    </w:p>
    <w:p w:rsidR="00FE7C6E" w:rsidRDefault="00FE7C6E">
      <w:pPr>
        <w:tabs>
          <w:tab w:val="left" w:pos="1395"/>
        </w:tabs>
        <w:rPr>
          <w:rFonts w:ascii="Times New Roman" w:eastAsia="Times New Roman" w:hAnsi="Times New Roman" w:cs="Times New Roman"/>
          <w:sz w:val="28"/>
        </w:rPr>
      </w:pPr>
    </w:p>
    <w:p w:rsidR="00FE7C6E" w:rsidRDefault="00FE7C6E">
      <w:pPr>
        <w:tabs>
          <w:tab w:val="left" w:pos="1395"/>
        </w:tabs>
        <w:rPr>
          <w:rFonts w:ascii="Times New Roman" w:eastAsia="Times New Roman" w:hAnsi="Times New Roman" w:cs="Times New Roman"/>
          <w:sz w:val="28"/>
        </w:rPr>
      </w:pPr>
    </w:p>
    <w:p w:rsidR="00CE6CCF" w:rsidRDefault="00FE7C6E">
      <w:pPr>
        <w:tabs>
          <w:tab w:val="left" w:pos="1395"/>
        </w:tabs>
        <w:rPr>
          <w:rFonts w:ascii="Times New Roman" w:eastAsia="Times New Roman" w:hAnsi="Times New Roman" w:cs="Times New Roman"/>
          <w:b/>
          <w:sz w:val="28"/>
        </w:rPr>
      </w:pPr>
      <w:r>
        <w:rPr>
          <w:rFonts w:ascii="Times New Roman" w:eastAsia="Times New Roman" w:hAnsi="Times New Roman" w:cs="Times New Roman"/>
          <w:sz w:val="28"/>
        </w:rPr>
        <w:lastRenderedPageBreak/>
        <w:tab/>
      </w:r>
      <w:r w:rsidR="008A2E8F">
        <w:rPr>
          <w:rFonts w:ascii="Times New Roman" w:eastAsia="Times New Roman" w:hAnsi="Times New Roman" w:cs="Times New Roman"/>
          <w:b/>
          <w:sz w:val="28"/>
        </w:rPr>
        <w:t>3.10. Перечень литературных источников</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Баряева, Л.Б. Развитие связной речи дошкольников: модели обучения / Л.Б. Баряева, И.Н. Лебедева. – СПб. – 2005. – C. 92.</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Баряева, Л.Б. Математика для дошкольников в играх и упражнения / Л.Б. Баряева, С. Ю. Кондратьева. – Спб. : Каро. – 2007. – С. 288.</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Выготский, Л.С. Основы дефектологии. – Т5., М. : Педагогика. – 1983. – С. 367.</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Выродова, И.А. Музыка в системе ранней помощи: новые педагогические технологии  / И.А. Выродова. – М. : КАРАПУЗ, 2012. – С. 144.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 2008. – С.  336.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Закрепина, А.В. Трудный ребенок / А.В. Закрепина. – М. : Дрофа, 2007. – С. 142.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Кинаш, Е.А. Рабочая тетрадь. Подготовка к письму воспитанников с ОВЗ (0-1 класс) / Е.А. Кинаш. – М. : ЛОГОМАГ, 2017. – С. 39.</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Кондратьева, С.Ю. Игры и логические упражнения с цифрами / С.Ю. Кондратьева, Л.Б. Баряева. – СПб. : Каро, 2007. – С.96.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Лазуренко, С.Б.   Памятка для родителей «Baby грамота»: метод. пособие [Текст] / С. Б. Лазуренко, О.Б. Половинкина. – М. : ФГУП ЦБНТИ  Росздрава, 2008. – С. 48.</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Лазуренко, С.Б. BABY грамота : пособие для родителей [Текст] / С.Б. Лазуренко, О.Б. Половинкина. – ФГУП  ЦБНТИ Росздрава, 2009. – С. 46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Овчинникова, Т.С. Артикуляционная и пальчиковая гимнастика на занятиях в детском саду / Т.С. Овчинникова. – СПб. : КАРО. – 2006. – С. 64.</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Овчинникова, Т.С. Подвижные игры, физминутка и общеразвивающие упражнения с речью и музыкой в логопедическом детском саду / Т.С. Овчинникова. – СПб. : КАРО, 2006. – С. 144.</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Овчинникова, Т.С. Потребности, эмоции, и поведение ребенка / Т.С. Овчинникова, Т.Г. Кузнецова, Е.А. Родина. – СПб. : РГПУ им. А.И. Герцена. – 2011. – С. 127.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 Дефектология, 2000. – № 5. – С.48-56.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В.В. Ткачевой. – М. : Изд. центр «Академия». – 2014. – С.272.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–2-е переизд.. – М. : Парадигма, 2015. – С.70.</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Стребелева, Е.А. Формирование мышления у детей с отклонениями в развитии / Е.А. Стребелова.  –  М. : Владос. – 2016. – С. 184.</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Стребелева, Е.А. Коррекционно-развивающее обучение детей в процессе дидактических игр / Е.А. Стребелова. – М. : Владос, 2016. – С. 256.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Стребелева, Е.А. Воспитание и обучение детей дошкольного возраста: учебник / Е.А. Стребелова. – М. : Парадигма, 2012. – С. 256.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А.В. Закрепина., Е.А. Кинаш // Воспитания и обучение детей с нарушениями развития, 2013. –№7. – С. 3-11.</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 xml:space="preserve">Ткачева, В.В. Технологии психологического изучения семей, воспитывающих детей с отклонениями в развитии: учеб. пособие [Текст] / В.В. Ткачева. – М. : УМК «Психология», 2006. – С. 320. </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Томилов, А.Б. Логопедические технологии: обследование моторных функций: учебно-методическое пособие / А.Б. Томилов. – Краснодар, 2011. – С. 75, </w:t>
      </w:r>
    </w:p>
    <w:p w:rsidR="00CE6CCF" w:rsidRDefault="008A2E8F">
      <w:pPr>
        <w:tabs>
          <w:tab w:val="left" w:pos="1395"/>
        </w:tabs>
        <w:ind w:left="708"/>
        <w:rPr>
          <w:rFonts w:ascii="Times New Roman" w:eastAsia="Times New Roman" w:hAnsi="Times New Roman" w:cs="Times New Roman"/>
          <w:sz w:val="28"/>
        </w:rPr>
      </w:pPr>
      <w:r>
        <w:rPr>
          <w:rFonts w:ascii="Times New Roman" w:eastAsia="Times New Roman" w:hAnsi="Times New Roman" w:cs="Times New Roman"/>
          <w:sz w:val="28"/>
        </w:rPr>
        <w:tab/>
        <w:t>Леогард Э.И., Самсонова Е.Г., Иванова Е.А. Нормализация условий воспитания и обучения детей с ограниченными возможностями в условиях инклюзивного образования. Серия инклюзивное образование. МГППУ. 2011.</w:t>
      </w:r>
    </w:p>
    <w:p w:rsidR="00CE6CCF" w:rsidRDefault="008A2E8F">
      <w:pPr>
        <w:tabs>
          <w:tab w:val="left" w:pos="1395"/>
        </w:tabs>
        <w:ind w:left="708"/>
        <w:rPr>
          <w:rFonts w:ascii="Times New Roman" w:eastAsia="Times New Roman" w:hAnsi="Times New Roman" w:cs="Times New Roman"/>
          <w:sz w:val="28"/>
        </w:rPr>
      </w:pPr>
      <w:r>
        <w:rPr>
          <w:rFonts w:ascii="Times New Roman" w:eastAsia="Times New Roman" w:hAnsi="Times New Roman" w:cs="Times New Roman"/>
          <w:sz w:val="28"/>
        </w:rPr>
        <w:tab/>
        <w:t xml:space="preserve"> Миронова Э.В., Шматко Н.Д. Организация коррекционной помощи имплантированным дошкольникам.  Материалы конференции логопедов системы МЗ РФ «Актуальные вопросы логопатологии», 10-11 февраля 2009 года, Санкт-Петербург.</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Назарова Л.П. Методика развития слухового восприятия у детей с нарушениями слуха. - М.: ВЛАДОС, 2001.</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Николаева Т.В Комплексное психолого-педагогическое обследование ребенка раннего возраста с нарушенным слухом: Методическое пособие. - М.: Издательство «Экзамен», 2006.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Пелымская Т.В., Н.Д. Шматко. Формирование устной речи дошкольников с нарушенным слухом. – М., 2003</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Петров С.М., Ситников В.П. Освоение восприятия речи пациентами с кохлеарными имплантами // Вестник оториноларингологии, 2005. № 3. -С.34-36.</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Пудов В.И., Кузовков В.Е., Зонтова О.В. «Кохлеарная имплантация в вопросах и ответах». – СПб.: СПб НИИ уха, горла, носа и речи, 2009 г.</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tab/>
        <w:t>Сатаева А.И. К вопросу о педагогической реабилитации имплантированных детей дошкольного возраста // 4-ая науч.-практ. конф. «Фармакологич. и физич. Методы лечения в оториноларингологии» (18 19 мая 2006 г., Москва): тез. докл. - М., 2006. - С. 44-45.</w:t>
      </w:r>
    </w:p>
    <w:p w:rsidR="00CE6CCF" w:rsidRDefault="008A2E8F">
      <w:pPr>
        <w:tabs>
          <w:tab w:val="left" w:pos="1395"/>
        </w:tabs>
        <w:rPr>
          <w:rFonts w:ascii="Times New Roman" w:eastAsia="Times New Roman" w:hAnsi="Times New Roman" w:cs="Times New Roman"/>
          <w:sz w:val="28"/>
        </w:rPr>
      </w:pPr>
      <w:r>
        <w:rPr>
          <w:rFonts w:ascii="Times New Roman" w:eastAsia="Times New Roman" w:hAnsi="Times New Roman" w:cs="Times New Roman"/>
          <w:sz w:val="28"/>
        </w:rPr>
        <w:lastRenderedPageBreak/>
        <w:tab/>
        <w:t>Таварткиладзе Г.А. Современное состояние и тенденции развития кохлеарной имплантации у детей // В сб. «Тезисы XVII съезда оториноларингологов России». Нижний Новгород, 2006. С. 489.</w:t>
      </w:r>
    </w:p>
    <w:p w:rsidR="00CE6CCF" w:rsidRDefault="00CE6CCF">
      <w:pPr>
        <w:tabs>
          <w:tab w:val="left" w:pos="1395"/>
        </w:tabs>
        <w:rPr>
          <w:rFonts w:ascii="Times New Roman" w:eastAsia="Times New Roman" w:hAnsi="Times New Roman" w:cs="Times New Roman"/>
          <w:sz w:val="28"/>
        </w:rPr>
      </w:pPr>
    </w:p>
    <w:p w:rsidR="00CE6CCF" w:rsidRDefault="00CE6CCF">
      <w:pPr>
        <w:tabs>
          <w:tab w:val="left" w:pos="1395"/>
        </w:tabs>
        <w:rPr>
          <w:rFonts w:ascii="Times New Roman" w:eastAsia="Times New Roman" w:hAnsi="Times New Roman" w:cs="Times New Roman"/>
          <w:sz w:val="28"/>
        </w:rPr>
      </w:pPr>
    </w:p>
    <w:p w:rsidR="00CE6CCF" w:rsidRDefault="00CE6CCF">
      <w:pPr>
        <w:tabs>
          <w:tab w:val="left" w:pos="1395"/>
        </w:tabs>
        <w:rPr>
          <w:rFonts w:ascii="Times New Roman" w:eastAsia="Times New Roman" w:hAnsi="Times New Roman" w:cs="Times New Roman"/>
          <w:sz w:val="28"/>
        </w:rPr>
      </w:pPr>
    </w:p>
    <w:p w:rsidR="00CE6CCF" w:rsidRDefault="00CE6CCF">
      <w:pPr>
        <w:tabs>
          <w:tab w:val="left" w:pos="1395"/>
        </w:tabs>
        <w:rPr>
          <w:rFonts w:ascii="Times New Roman" w:eastAsia="Times New Roman" w:hAnsi="Times New Roman" w:cs="Times New Roman"/>
          <w:sz w:val="28"/>
        </w:rPr>
      </w:pPr>
    </w:p>
    <w:p w:rsidR="00CE6CCF" w:rsidRDefault="00CE6CCF">
      <w:pPr>
        <w:tabs>
          <w:tab w:val="left" w:pos="1395"/>
        </w:tabs>
        <w:rPr>
          <w:rFonts w:ascii="Times New Roman" w:eastAsia="Times New Roman" w:hAnsi="Times New Roman" w:cs="Times New Roman"/>
          <w:sz w:val="28"/>
        </w:rPr>
      </w:pPr>
    </w:p>
    <w:p w:rsidR="00CE6CCF" w:rsidRDefault="00CE6CCF">
      <w:pPr>
        <w:tabs>
          <w:tab w:val="left" w:pos="1395"/>
        </w:tabs>
        <w:rPr>
          <w:rFonts w:ascii="Times New Roman" w:eastAsia="Times New Roman" w:hAnsi="Times New Roman" w:cs="Times New Roman"/>
          <w:sz w:val="28"/>
        </w:rPr>
      </w:pPr>
    </w:p>
    <w:sectPr w:rsidR="00CE6CCF" w:rsidSect="008A2E8F">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70" w:rsidRDefault="00974070" w:rsidP="008A2E8F">
      <w:pPr>
        <w:spacing w:after="0" w:line="240" w:lineRule="auto"/>
      </w:pPr>
      <w:r>
        <w:separator/>
      </w:r>
    </w:p>
  </w:endnote>
  <w:endnote w:type="continuationSeparator" w:id="1">
    <w:p w:rsidR="00974070" w:rsidRDefault="00974070" w:rsidP="008A2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5438"/>
    </w:sdtPr>
    <w:sdtContent>
      <w:p w:rsidR="0034327D" w:rsidRDefault="00683435">
        <w:pPr>
          <w:pStyle w:val="a6"/>
          <w:jc w:val="center"/>
        </w:pPr>
        <w:r>
          <w:fldChar w:fldCharType="begin"/>
        </w:r>
        <w:r w:rsidR="0034327D">
          <w:instrText xml:space="preserve"> PAGE   \* MERGEFORMAT </w:instrText>
        </w:r>
        <w:r>
          <w:fldChar w:fldCharType="separate"/>
        </w:r>
        <w:r w:rsidR="00BE196D">
          <w:rPr>
            <w:noProof/>
          </w:rPr>
          <w:t>1</w:t>
        </w:r>
        <w:r>
          <w:rPr>
            <w:noProof/>
          </w:rPr>
          <w:fldChar w:fldCharType="end"/>
        </w:r>
      </w:p>
    </w:sdtContent>
  </w:sdt>
  <w:p w:rsidR="0034327D" w:rsidRDefault="003432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70" w:rsidRDefault="00974070" w:rsidP="008A2E8F">
      <w:pPr>
        <w:spacing w:after="0" w:line="240" w:lineRule="auto"/>
      </w:pPr>
      <w:r>
        <w:separator/>
      </w:r>
    </w:p>
  </w:footnote>
  <w:footnote w:type="continuationSeparator" w:id="1">
    <w:p w:rsidR="00974070" w:rsidRDefault="00974070" w:rsidP="008A2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AB8"/>
    <w:multiLevelType w:val="multilevel"/>
    <w:tmpl w:val="6242E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D489C"/>
    <w:multiLevelType w:val="multilevel"/>
    <w:tmpl w:val="EF4E1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86758"/>
    <w:multiLevelType w:val="multilevel"/>
    <w:tmpl w:val="CC962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13A"/>
    <w:multiLevelType w:val="multilevel"/>
    <w:tmpl w:val="E82EA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0213A"/>
    <w:multiLevelType w:val="multilevel"/>
    <w:tmpl w:val="DAFEE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B2ED5"/>
    <w:multiLevelType w:val="multilevel"/>
    <w:tmpl w:val="C316C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40FD8"/>
    <w:multiLevelType w:val="multilevel"/>
    <w:tmpl w:val="203AA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40CFD"/>
    <w:multiLevelType w:val="multilevel"/>
    <w:tmpl w:val="FDC86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67F95"/>
    <w:multiLevelType w:val="multilevel"/>
    <w:tmpl w:val="BCB4B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E566A"/>
    <w:multiLevelType w:val="multilevel"/>
    <w:tmpl w:val="C308B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B6DEC"/>
    <w:multiLevelType w:val="multilevel"/>
    <w:tmpl w:val="8730C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95F19"/>
    <w:multiLevelType w:val="multilevel"/>
    <w:tmpl w:val="FB2A1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8B6EC3"/>
    <w:multiLevelType w:val="multilevel"/>
    <w:tmpl w:val="E0BE6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11FF6"/>
    <w:multiLevelType w:val="multilevel"/>
    <w:tmpl w:val="D562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562D6"/>
    <w:multiLevelType w:val="multilevel"/>
    <w:tmpl w:val="D3423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43E48"/>
    <w:multiLevelType w:val="multilevel"/>
    <w:tmpl w:val="383E2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05934"/>
    <w:multiLevelType w:val="multilevel"/>
    <w:tmpl w:val="B94AD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F0F82"/>
    <w:multiLevelType w:val="multilevel"/>
    <w:tmpl w:val="479A3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F714DA"/>
    <w:multiLevelType w:val="multilevel"/>
    <w:tmpl w:val="5016C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C20EC"/>
    <w:multiLevelType w:val="multilevel"/>
    <w:tmpl w:val="6308B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A82F21"/>
    <w:multiLevelType w:val="multilevel"/>
    <w:tmpl w:val="836E7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00440B"/>
    <w:multiLevelType w:val="multilevel"/>
    <w:tmpl w:val="2B76C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F444C7"/>
    <w:multiLevelType w:val="multilevel"/>
    <w:tmpl w:val="73060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5170D3"/>
    <w:multiLevelType w:val="multilevel"/>
    <w:tmpl w:val="38BE2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1B3A53"/>
    <w:multiLevelType w:val="multilevel"/>
    <w:tmpl w:val="790C5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4E54A2"/>
    <w:multiLevelType w:val="multilevel"/>
    <w:tmpl w:val="2CF40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177D9F"/>
    <w:multiLevelType w:val="multilevel"/>
    <w:tmpl w:val="28641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86CA1"/>
    <w:multiLevelType w:val="multilevel"/>
    <w:tmpl w:val="3D3CA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0A5FE8"/>
    <w:multiLevelType w:val="multilevel"/>
    <w:tmpl w:val="0050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574D1"/>
    <w:multiLevelType w:val="multilevel"/>
    <w:tmpl w:val="7DF80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41111"/>
    <w:multiLevelType w:val="multilevel"/>
    <w:tmpl w:val="F07C5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14AB0"/>
    <w:multiLevelType w:val="multilevel"/>
    <w:tmpl w:val="F6CA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C2C6E"/>
    <w:multiLevelType w:val="multilevel"/>
    <w:tmpl w:val="74F6A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EC6DC3"/>
    <w:multiLevelType w:val="multilevel"/>
    <w:tmpl w:val="24C26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5A334F"/>
    <w:multiLevelType w:val="multilevel"/>
    <w:tmpl w:val="31920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EF2B25"/>
    <w:multiLevelType w:val="multilevel"/>
    <w:tmpl w:val="A8382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C868D8"/>
    <w:multiLevelType w:val="multilevel"/>
    <w:tmpl w:val="0750F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780BD2"/>
    <w:multiLevelType w:val="multilevel"/>
    <w:tmpl w:val="756EA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3"/>
  </w:num>
  <w:num w:numId="3">
    <w:abstractNumId w:val="34"/>
  </w:num>
  <w:num w:numId="4">
    <w:abstractNumId w:val="9"/>
  </w:num>
  <w:num w:numId="5">
    <w:abstractNumId w:val="15"/>
  </w:num>
  <w:num w:numId="6">
    <w:abstractNumId w:val="19"/>
  </w:num>
  <w:num w:numId="7">
    <w:abstractNumId w:val="22"/>
  </w:num>
  <w:num w:numId="8">
    <w:abstractNumId w:val="10"/>
  </w:num>
  <w:num w:numId="9">
    <w:abstractNumId w:val="24"/>
  </w:num>
  <w:num w:numId="10">
    <w:abstractNumId w:val="11"/>
  </w:num>
  <w:num w:numId="11">
    <w:abstractNumId w:val="13"/>
  </w:num>
  <w:num w:numId="12">
    <w:abstractNumId w:val="28"/>
  </w:num>
  <w:num w:numId="13">
    <w:abstractNumId w:val="6"/>
  </w:num>
  <w:num w:numId="14">
    <w:abstractNumId w:val="27"/>
  </w:num>
  <w:num w:numId="15">
    <w:abstractNumId w:val="32"/>
  </w:num>
  <w:num w:numId="16">
    <w:abstractNumId w:val="31"/>
  </w:num>
  <w:num w:numId="17">
    <w:abstractNumId w:val="21"/>
  </w:num>
  <w:num w:numId="18">
    <w:abstractNumId w:val="8"/>
  </w:num>
  <w:num w:numId="19">
    <w:abstractNumId w:val="2"/>
  </w:num>
  <w:num w:numId="20">
    <w:abstractNumId w:val="14"/>
  </w:num>
  <w:num w:numId="21">
    <w:abstractNumId w:val="5"/>
  </w:num>
  <w:num w:numId="22">
    <w:abstractNumId w:val="7"/>
  </w:num>
  <w:num w:numId="23">
    <w:abstractNumId w:val="12"/>
  </w:num>
  <w:num w:numId="24">
    <w:abstractNumId w:val="36"/>
  </w:num>
  <w:num w:numId="25">
    <w:abstractNumId w:val="17"/>
  </w:num>
  <w:num w:numId="26">
    <w:abstractNumId w:val="4"/>
  </w:num>
  <w:num w:numId="27">
    <w:abstractNumId w:val="37"/>
  </w:num>
  <w:num w:numId="28">
    <w:abstractNumId w:val="0"/>
  </w:num>
  <w:num w:numId="29">
    <w:abstractNumId w:val="23"/>
  </w:num>
  <w:num w:numId="30">
    <w:abstractNumId w:val="25"/>
  </w:num>
  <w:num w:numId="31">
    <w:abstractNumId w:val="16"/>
  </w:num>
  <w:num w:numId="32">
    <w:abstractNumId w:val="18"/>
  </w:num>
  <w:num w:numId="33">
    <w:abstractNumId w:val="3"/>
  </w:num>
  <w:num w:numId="34">
    <w:abstractNumId w:val="20"/>
  </w:num>
  <w:num w:numId="35">
    <w:abstractNumId w:val="29"/>
  </w:num>
  <w:num w:numId="36">
    <w:abstractNumId w:val="35"/>
  </w:num>
  <w:num w:numId="37">
    <w:abstractNumId w:val="3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6CCF"/>
    <w:rsid w:val="00196563"/>
    <w:rsid w:val="0034327D"/>
    <w:rsid w:val="00411300"/>
    <w:rsid w:val="00453ADD"/>
    <w:rsid w:val="00503083"/>
    <w:rsid w:val="00635B35"/>
    <w:rsid w:val="00643840"/>
    <w:rsid w:val="00664AF5"/>
    <w:rsid w:val="00683435"/>
    <w:rsid w:val="00802E25"/>
    <w:rsid w:val="00837865"/>
    <w:rsid w:val="008A2E8F"/>
    <w:rsid w:val="00974070"/>
    <w:rsid w:val="00B2107F"/>
    <w:rsid w:val="00BE196D"/>
    <w:rsid w:val="00C866DF"/>
    <w:rsid w:val="00CE6CCF"/>
    <w:rsid w:val="00CF2F41"/>
    <w:rsid w:val="00D35D7F"/>
    <w:rsid w:val="00DA791C"/>
    <w:rsid w:val="00F139D2"/>
    <w:rsid w:val="00FE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A2E8F"/>
  </w:style>
  <w:style w:type="paragraph" w:styleId="a4">
    <w:name w:val="header"/>
    <w:basedOn w:val="a"/>
    <w:link w:val="a5"/>
    <w:uiPriority w:val="99"/>
    <w:semiHidden/>
    <w:unhideWhenUsed/>
    <w:rsid w:val="008A2E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A2E8F"/>
  </w:style>
  <w:style w:type="paragraph" w:styleId="a6">
    <w:name w:val="footer"/>
    <w:basedOn w:val="a"/>
    <w:link w:val="a7"/>
    <w:uiPriority w:val="99"/>
    <w:unhideWhenUsed/>
    <w:rsid w:val="008A2E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E8F"/>
  </w:style>
  <w:style w:type="paragraph" w:styleId="a8">
    <w:name w:val="Balloon Text"/>
    <w:basedOn w:val="a"/>
    <w:link w:val="a9"/>
    <w:uiPriority w:val="99"/>
    <w:semiHidden/>
    <w:unhideWhenUsed/>
    <w:rsid w:val="00C866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121</Pages>
  <Words>29485</Words>
  <Characters>168068</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роб</cp:lastModifiedBy>
  <cp:revision>10</cp:revision>
  <cp:lastPrinted>2019-08-19T11:11:00Z</cp:lastPrinted>
  <dcterms:created xsi:type="dcterms:W3CDTF">2018-11-09T06:24:00Z</dcterms:created>
  <dcterms:modified xsi:type="dcterms:W3CDTF">2019-08-26T02:58:00Z</dcterms:modified>
</cp:coreProperties>
</file>